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5B0C278" w14:textId="77777777" w:rsidR="00360E5E" w:rsidRDefault="00000000">
      <w:pPr>
        <w:pStyle w:val="Heading1"/>
        <w:ind w:left="-566"/>
        <w:rPr>
          <w:rFonts w:ascii="Inter" w:eastAsia="Inter" w:hAnsi="Inter" w:cs="Inter"/>
          <w:b/>
        </w:rPr>
      </w:pPr>
      <w:bookmarkStart w:id="0" w:name="_m9kgewc718uv" w:colFirst="0" w:colLast="0"/>
      <w:bookmarkEnd w:id="0"/>
      <w:r>
        <w:rPr>
          <w:rFonts w:ascii="Inter" w:eastAsia="Inter" w:hAnsi="Inter" w:cs="Inter"/>
          <w:b/>
        </w:rPr>
        <w:t>Powering Up the Future competition as an assignment</w:t>
      </w:r>
    </w:p>
    <w:p w14:paraId="5921508E" w14:textId="77777777" w:rsidR="00360E5E" w:rsidRDefault="00000000">
      <w:pPr>
        <w:pStyle w:val="Heading1"/>
        <w:ind w:left="-566"/>
        <w:rPr>
          <w:rFonts w:ascii="Inter" w:eastAsia="Inter" w:hAnsi="Inter" w:cs="Inter"/>
          <w:b/>
          <w:sz w:val="28"/>
          <w:szCs w:val="28"/>
        </w:rPr>
      </w:pPr>
      <w:bookmarkStart w:id="1" w:name="_wjbvqt56xa6x" w:colFirst="0" w:colLast="0"/>
      <w:bookmarkEnd w:id="1"/>
      <w:r>
        <w:rPr>
          <w:rFonts w:ascii="Inter" w:eastAsia="Inter" w:hAnsi="Inter" w:cs="Inter"/>
          <w:b/>
          <w:sz w:val="28"/>
          <w:szCs w:val="28"/>
        </w:rPr>
        <w:t>How to use this document:</w:t>
      </w:r>
    </w:p>
    <w:p w14:paraId="6E1C450E" w14:textId="77777777" w:rsidR="00360E5E" w:rsidRDefault="00000000">
      <w:pPr>
        <w:numPr>
          <w:ilvl w:val="0"/>
          <w:numId w:val="5"/>
        </w:numPr>
        <w:rPr>
          <w:rFonts w:ascii="Inter" w:eastAsia="Inter" w:hAnsi="Inter" w:cs="Inter"/>
        </w:rPr>
      </w:pPr>
      <w:r>
        <w:rPr>
          <w:rFonts w:ascii="Inter" w:eastAsia="Inter" w:hAnsi="Inter" w:cs="Inter"/>
        </w:rPr>
        <w:t>This document contains all assignment resources aligned to Years 5 and 6 of the Australian Curriculum.</w:t>
      </w:r>
    </w:p>
    <w:p w14:paraId="4D921263" w14:textId="77777777" w:rsidR="00360E5E" w:rsidRDefault="00000000">
      <w:pPr>
        <w:numPr>
          <w:ilvl w:val="0"/>
          <w:numId w:val="5"/>
        </w:numPr>
        <w:rPr>
          <w:rFonts w:ascii="Inter" w:eastAsia="Inter" w:hAnsi="Inter" w:cs="Inter"/>
        </w:rPr>
      </w:pPr>
      <w:r>
        <w:rPr>
          <w:rFonts w:ascii="Inter" w:eastAsia="Inter" w:hAnsi="Inter" w:cs="Inter"/>
        </w:rPr>
        <w:t>It is editable so you can tailor it to suit your students and teaching schedule.</w:t>
      </w:r>
    </w:p>
    <w:p w14:paraId="77D833CE" w14:textId="77777777" w:rsidR="00360E5E" w:rsidRDefault="00000000">
      <w:pPr>
        <w:numPr>
          <w:ilvl w:val="0"/>
          <w:numId w:val="5"/>
        </w:numPr>
        <w:rPr>
          <w:rFonts w:ascii="Inter" w:eastAsia="Inter" w:hAnsi="Inter" w:cs="Inter"/>
        </w:rPr>
      </w:pPr>
      <w:r>
        <w:rPr>
          <w:rFonts w:ascii="Inter" w:eastAsia="Inter" w:hAnsi="Inter" w:cs="Inter"/>
        </w:rPr>
        <w:t>Make any changes needed to adapt the content for your class.</w:t>
      </w:r>
    </w:p>
    <w:p w14:paraId="3C486FDB" w14:textId="77777777" w:rsidR="00360E5E" w:rsidRDefault="00000000">
      <w:pPr>
        <w:numPr>
          <w:ilvl w:val="0"/>
          <w:numId w:val="5"/>
        </w:numPr>
        <w:rPr>
          <w:rFonts w:ascii="Inter" w:eastAsia="Inter" w:hAnsi="Inter" w:cs="Inter"/>
        </w:rPr>
      </w:pPr>
      <w:r>
        <w:rPr>
          <w:rFonts w:ascii="Inter" w:eastAsia="Inter" w:hAnsi="Inter" w:cs="Inter"/>
        </w:rPr>
        <w:t>Use the document as a single reference point to make changes, then separate into the task sheet, assessment rubric, and student self-assessment checklist for your students as needed.</w:t>
      </w:r>
    </w:p>
    <w:p w14:paraId="41F7EE83" w14:textId="77777777" w:rsidR="00360E5E" w:rsidRDefault="00000000">
      <w:pPr>
        <w:pStyle w:val="Heading2"/>
        <w:ind w:left="-566"/>
        <w:rPr>
          <w:rFonts w:ascii="Inter" w:eastAsia="Inter" w:hAnsi="Inter" w:cs="Inter"/>
          <w:b/>
        </w:rPr>
      </w:pPr>
      <w:bookmarkStart w:id="2" w:name="_z11y7gorjo2o" w:colFirst="0" w:colLast="0"/>
      <w:bookmarkEnd w:id="2"/>
      <w:r>
        <w:rPr>
          <w:rFonts w:ascii="Inter" w:eastAsia="Inter" w:hAnsi="Inter" w:cs="Inter"/>
          <w:noProof/>
          <w:sz w:val="28"/>
          <w:szCs w:val="28"/>
        </w:rPr>
        <w:drawing>
          <wp:anchor distT="114300" distB="114300" distL="114300" distR="114300" simplePos="0" relativeHeight="251658240" behindDoc="0" locked="0" layoutInCell="1" hidden="0" allowOverlap="1" wp14:anchorId="7D25620A" wp14:editId="1E2F1425">
            <wp:simplePos x="0" y="0"/>
            <wp:positionH relativeFrom="page">
              <wp:posOffset>485775</wp:posOffset>
            </wp:positionH>
            <wp:positionV relativeFrom="page">
              <wp:posOffset>6870437</wp:posOffset>
            </wp:positionV>
            <wp:extent cx="2195513" cy="381515"/>
            <wp:effectExtent l="0" t="0" r="0" b="0"/>
            <wp:wrapNone/>
            <wp:docPr id="5" name="image3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jpg"/>
                    <pic:cNvPicPr preferRelativeResize="0"/>
                  </pic:nvPicPr>
                  <pic:blipFill>
                    <a:blip r:embed="rId7"/>
                    <a:srcRect t="41296" b="41338"/>
                    <a:stretch>
                      <a:fillRect/>
                    </a:stretch>
                  </pic:blipFill>
                  <pic:spPr>
                    <a:xfrm>
                      <a:off x="0" y="0"/>
                      <a:ext cx="2195513" cy="38151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  <w:r>
        <w:rPr>
          <w:rFonts w:ascii="Inter" w:eastAsia="Inter" w:hAnsi="Inter" w:cs="Inter"/>
          <w:noProof/>
          <w:sz w:val="28"/>
          <w:szCs w:val="28"/>
        </w:rPr>
        <w:drawing>
          <wp:anchor distT="114300" distB="114300" distL="114300" distR="114300" simplePos="0" relativeHeight="251659264" behindDoc="1" locked="0" layoutInCell="1" hidden="0" allowOverlap="1" wp14:anchorId="0F248252" wp14:editId="06A84415">
            <wp:simplePos x="0" y="0"/>
            <wp:positionH relativeFrom="page">
              <wp:posOffset>0</wp:posOffset>
            </wp:positionH>
            <wp:positionV relativeFrom="page">
              <wp:posOffset>7641962</wp:posOffset>
            </wp:positionV>
            <wp:extent cx="11583585" cy="982925"/>
            <wp:effectExtent l="0" t="0" r="0" b="0"/>
            <wp:wrapNone/>
            <wp:docPr id="2" name="image2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.jpg"/>
                    <pic:cNvPicPr preferRelativeResize="0"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1583585" cy="98292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  <w:r>
        <w:rPr>
          <w:rFonts w:ascii="Inter" w:eastAsia="Inter" w:hAnsi="Inter" w:cs="Inter"/>
          <w:b/>
          <w:sz w:val="28"/>
          <w:szCs w:val="28"/>
        </w:rPr>
        <w:t>In this resource you will find:</w:t>
      </w:r>
    </w:p>
    <w:tbl>
      <w:tblPr>
        <w:tblStyle w:val="a"/>
        <w:tblW w:w="16080" w:type="dxa"/>
        <w:tblInd w:w="-1065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4815"/>
        <w:gridCol w:w="6660"/>
        <w:gridCol w:w="4605"/>
      </w:tblGrid>
      <w:tr w:rsidR="00360E5E" w14:paraId="55B3AFBE" w14:textId="77777777">
        <w:tc>
          <w:tcPr>
            <w:tcW w:w="4815" w:type="dxa"/>
            <w:shd w:val="clear" w:color="auto" w:fill="152D51"/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5F85FC24" w14:textId="77777777" w:rsidR="00360E5E" w:rsidRDefault="00000000">
            <w:pPr>
              <w:jc w:val="center"/>
              <w:rPr>
                <w:rFonts w:ascii="Inter" w:eastAsia="Inter" w:hAnsi="Inter" w:cs="Inter"/>
                <w:b/>
                <w:color w:val="FFFFFF"/>
              </w:rPr>
            </w:pPr>
            <w:r>
              <w:rPr>
                <w:rFonts w:ascii="Inter" w:eastAsia="Inter" w:hAnsi="Inter" w:cs="Inter"/>
                <w:b/>
                <w:color w:val="FFFFFF"/>
              </w:rPr>
              <w:t xml:space="preserve">The assignment instructions and </w:t>
            </w:r>
            <w:r>
              <w:rPr>
                <w:rFonts w:ascii="Inter" w:eastAsia="Inter" w:hAnsi="Inter" w:cs="Inter"/>
                <w:b/>
                <w:color w:val="FFFFFF"/>
              </w:rPr>
              <w:br/>
              <w:t>task description</w:t>
            </w:r>
          </w:p>
        </w:tc>
        <w:tc>
          <w:tcPr>
            <w:tcW w:w="6660" w:type="dxa"/>
            <w:shd w:val="clear" w:color="auto" w:fill="152D51"/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3226E824" w14:textId="77777777" w:rsidR="00360E5E" w:rsidRDefault="00000000">
            <w:pPr>
              <w:widowControl w:val="0"/>
              <w:spacing w:line="240" w:lineRule="auto"/>
              <w:jc w:val="center"/>
              <w:rPr>
                <w:rFonts w:ascii="Inter" w:eastAsia="Inter" w:hAnsi="Inter" w:cs="Inter"/>
                <w:b/>
                <w:color w:val="FFFFFF"/>
              </w:rPr>
            </w:pPr>
            <w:r>
              <w:rPr>
                <w:rFonts w:ascii="Inter" w:eastAsia="Inter" w:hAnsi="Inter" w:cs="Inter"/>
                <w:b/>
                <w:color w:val="FFFFFF"/>
              </w:rPr>
              <w:t>The assignment marking rubric</w:t>
            </w:r>
          </w:p>
        </w:tc>
        <w:tc>
          <w:tcPr>
            <w:tcW w:w="4605" w:type="dxa"/>
            <w:shd w:val="clear" w:color="auto" w:fill="152D51"/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19A4789C" w14:textId="77777777" w:rsidR="00360E5E" w:rsidRDefault="00000000">
            <w:pPr>
              <w:jc w:val="center"/>
              <w:rPr>
                <w:rFonts w:ascii="Inter" w:eastAsia="Inter" w:hAnsi="Inter" w:cs="Inter"/>
                <w:b/>
                <w:color w:val="FFFFFF"/>
              </w:rPr>
            </w:pPr>
            <w:r>
              <w:rPr>
                <w:rFonts w:ascii="Inter" w:eastAsia="Inter" w:hAnsi="Inter" w:cs="Inter"/>
                <w:b/>
                <w:color w:val="FFFFFF"/>
              </w:rPr>
              <w:t>The student self-assessment checklist</w:t>
            </w:r>
          </w:p>
        </w:tc>
      </w:tr>
      <w:tr w:rsidR="00360E5E" w14:paraId="52A69910" w14:textId="77777777">
        <w:trPr>
          <w:trHeight w:val="2552"/>
        </w:trPr>
        <w:tc>
          <w:tcPr>
            <w:tcW w:w="481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969F944" w14:textId="77777777" w:rsidR="00360E5E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The context and prompt are provided in the assignment instructions and task description.</w:t>
            </w:r>
          </w:p>
          <w:p w14:paraId="218C9F77" w14:textId="77777777" w:rsidR="00360E5E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Students can either:</w:t>
            </w:r>
          </w:p>
          <w:p w14:paraId="2ACE5214" w14:textId="77777777" w:rsidR="00360E5E" w:rsidRDefault="00000000">
            <w:pPr>
              <w:numPr>
                <w:ilvl w:val="0"/>
                <w:numId w:val="4"/>
              </w:num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Enter the competition individually, or</w:t>
            </w:r>
          </w:p>
          <w:p w14:paraId="482F856F" w14:textId="77777777" w:rsidR="00360E5E" w:rsidRDefault="00000000">
            <w:pPr>
              <w:numPr>
                <w:ilvl w:val="0"/>
                <w:numId w:val="4"/>
              </w:num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Submit their entry to you, and you submit on their behalf.</w:t>
            </w:r>
          </w:p>
          <w:p w14:paraId="621EC7B1" w14:textId="77777777" w:rsidR="00360E5E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Before submitting any student work, please use the document titled ‘1 Guardian and Parent Communication Template’ to ensure appropriate consent has been obtained for sharing student images.</w:t>
            </w:r>
          </w:p>
        </w:tc>
        <w:tc>
          <w:tcPr>
            <w:tcW w:w="666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1DFBF5F" w14:textId="77777777" w:rsidR="00360E5E" w:rsidRDefault="00000000">
            <w:pPr>
              <w:widowControl w:val="0"/>
              <w:spacing w:line="240" w:lineRule="auto"/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 xml:space="preserve">One assignment rubric is provided, aligned to AC (v9) </w:t>
            </w:r>
            <w:r>
              <w:rPr>
                <w:rFonts w:ascii="Inter" w:eastAsia="Inter" w:hAnsi="Inter" w:cs="Inter"/>
                <w:b/>
              </w:rPr>
              <w:t xml:space="preserve">Years 5 and 6. </w:t>
            </w:r>
            <w:r>
              <w:rPr>
                <w:rFonts w:ascii="Inter" w:eastAsia="Inter" w:hAnsi="Inter" w:cs="Inter"/>
              </w:rPr>
              <w:t>The rubric includes:</w:t>
            </w:r>
          </w:p>
          <w:p w14:paraId="0FBD72D6" w14:textId="77777777" w:rsidR="00360E5E" w:rsidRDefault="00000000">
            <w:pPr>
              <w:widowControl w:val="0"/>
              <w:numPr>
                <w:ilvl w:val="0"/>
                <w:numId w:val="2"/>
              </w:numPr>
              <w:spacing w:line="240" w:lineRule="auto"/>
              <w:ind w:left="850"/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Key criteria for a successful competition entry</w:t>
            </w:r>
          </w:p>
          <w:p w14:paraId="71EB2E9E" w14:textId="77777777" w:rsidR="00360E5E" w:rsidRDefault="00000000">
            <w:pPr>
              <w:widowControl w:val="0"/>
              <w:numPr>
                <w:ilvl w:val="0"/>
                <w:numId w:val="7"/>
              </w:numPr>
              <w:spacing w:line="240" w:lineRule="auto"/>
              <w:ind w:left="850"/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Links to general capabilities and cross-curriculum priorities</w:t>
            </w:r>
          </w:p>
          <w:p w14:paraId="66684A0C" w14:textId="77777777" w:rsidR="00360E5E" w:rsidRDefault="00000000">
            <w:pPr>
              <w:widowControl w:val="0"/>
              <w:numPr>
                <w:ilvl w:val="0"/>
                <w:numId w:val="3"/>
              </w:numPr>
              <w:spacing w:line="240" w:lineRule="auto"/>
              <w:ind w:left="850"/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The far-right column shows the curriculum links. These can be cross-referenced in the ‘2 Curriculum Alignment’ document.</w:t>
            </w:r>
          </w:p>
          <w:p w14:paraId="49EDA8DE" w14:textId="77777777" w:rsidR="00360E5E" w:rsidRDefault="00000000">
            <w:pPr>
              <w:widowControl w:val="0"/>
              <w:spacing w:line="240" w:lineRule="auto"/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 xml:space="preserve">We recommend removing this column before sharing with students. Each criterion is graded on a 1–4 scale. The Scientific Understanding criterion is optional and highlighted in </w:t>
            </w:r>
            <w:r>
              <w:rPr>
                <w:rFonts w:ascii="Inter" w:eastAsia="Inter" w:hAnsi="Inter" w:cs="Inter"/>
                <w:color w:val="93C47D"/>
              </w:rPr>
              <w:t>green</w:t>
            </w:r>
            <w:r>
              <w:rPr>
                <w:rFonts w:ascii="Inter" w:eastAsia="Inter" w:hAnsi="Inter" w:cs="Inter"/>
              </w:rPr>
              <w:t xml:space="preserve">. Other optional, non-assessed criteria that still link to the curriculum are shaded </w:t>
            </w:r>
            <w:r>
              <w:rPr>
                <w:rFonts w:ascii="Inter" w:eastAsia="Inter" w:hAnsi="Inter" w:cs="Inter"/>
                <w:color w:val="666666"/>
              </w:rPr>
              <w:t>grey.</w:t>
            </w:r>
          </w:p>
        </w:tc>
        <w:tc>
          <w:tcPr>
            <w:tcW w:w="460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D7425D0" w14:textId="77777777" w:rsidR="00360E5E" w:rsidRDefault="00000000">
            <w:pPr>
              <w:widowControl w:val="0"/>
              <w:spacing w:line="240" w:lineRule="auto"/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The student checklist includes a checklist statement for each row of the rubric.</w:t>
            </w:r>
          </w:p>
          <w:p w14:paraId="2BDB7C3F" w14:textId="77777777" w:rsidR="00360E5E" w:rsidRDefault="00000000">
            <w:pPr>
              <w:widowControl w:val="0"/>
              <w:spacing w:line="240" w:lineRule="auto"/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Science Understanding content is:</w:t>
            </w:r>
          </w:p>
          <w:p w14:paraId="1E3A5501" w14:textId="77777777" w:rsidR="00360E5E" w:rsidRDefault="00000000">
            <w:pPr>
              <w:widowControl w:val="0"/>
              <w:numPr>
                <w:ilvl w:val="0"/>
                <w:numId w:val="1"/>
              </w:numPr>
              <w:spacing w:line="240" w:lineRule="auto"/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 xml:space="preserve">Shaded </w:t>
            </w:r>
            <w:r>
              <w:rPr>
                <w:rFonts w:ascii="Inter" w:eastAsia="Inter" w:hAnsi="Inter" w:cs="Inter"/>
                <w:color w:val="6AA84F"/>
              </w:rPr>
              <w:t>green</w:t>
            </w:r>
          </w:p>
          <w:p w14:paraId="3EDBD238" w14:textId="77777777" w:rsidR="00360E5E" w:rsidRDefault="00000000">
            <w:pPr>
              <w:widowControl w:val="0"/>
              <w:numPr>
                <w:ilvl w:val="0"/>
                <w:numId w:val="1"/>
              </w:numPr>
              <w:spacing w:line="240" w:lineRule="auto"/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Aligned to the relevant year level (noted in the ‘Notes’ column)</w:t>
            </w:r>
          </w:p>
          <w:p w14:paraId="121C736E" w14:textId="77777777" w:rsidR="00360E5E" w:rsidRDefault="00360E5E">
            <w:pPr>
              <w:widowControl w:val="0"/>
              <w:spacing w:line="240" w:lineRule="auto"/>
              <w:rPr>
                <w:rFonts w:ascii="Inter" w:eastAsia="Inter" w:hAnsi="Inter" w:cs="Inter"/>
              </w:rPr>
            </w:pPr>
          </w:p>
          <w:p w14:paraId="68850891" w14:textId="77777777" w:rsidR="00360E5E" w:rsidRDefault="00000000">
            <w:pPr>
              <w:widowControl w:val="0"/>
              <w:spacing w:line="240" w:lineRule="auto"/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If you do not wish to assess Science Understanding, simply remove these rows from both the rubric and the checklist.</w:t>
            </w:r>
          </w:p>
        </w:tc>
      </w:tr>
    </w:tbl>
    <w:p w14:paraId="5C4AD45A" w14:textId="77777777" w:rsidR="00360E5E" w:rsidRDefault="00000000">
      <w:pPr>
        <w:pStyle w:val="Heading1"/>
        <w:spacing w:before="240" w:after="240"/>
        <w:ind w:left="-425"/>
        <w:rPr>
          <w:rFonts w:ascii="Inter" w:eastAsia="Inter" w:hAnsi="Inter" w:cs="Inter"/>
        </w:rPr>
      </w:pPr>
      <w:bookmarkStart w:id="3" w:name="_rebg3z6gosrf" w:colFirst="0" w:colLast="0"/>
      <w:bookmarkEnd w:id="3"/>
      <w:r>
        <w:rPr>
          <w:rFonts w:ascii="Inter" w:eastAsia="Inter" w:hAnsi="Inter" w:cs="Inter"/>
          <w:b/>
          <w:sz w:val="32"/>
          <w:szCs w:val="32"/>
        </w:rPr>
        <w:lastRenderedPageBreak/>
        <w:t xml:space="preserve">Assignment instructions and task description </w:t>
      </w:r>
    </w:p>
    <w:p w14:paraId="3DC15CDC" w14:textId="77777777" w:rsidR="00360E5E" w:rsidRDefault="00000000">
      <w:pPr>
        <w:jc w:val="center"/>
        <w:rPr>
          <w:rFonts w:ascii="Inter" w:eastAsia="Inter" w:hAnsi="Inter" w:cs="Inter"/>
          <w:b/>
          <w:sz w:val="24"/>
          <w:szCs w:val="24"/>
        </w:rPr>
      </w:pPr>
      <w:r>
        <w:rPr>
          <w:rFonts w:ascii="Inter" w:eastAsia="Inter" w:hAnsi="Inter" w:cs="Inter"/>
          <w:b/>
          <w:color w:val="003A5D"/>
          <w:sz w:val="32"/>
          <w:szCs w:val="32"/>
        </w:rPr>
        <w:t xml:space="preserve">How would you help to build a future powered by </w:t>
      </w:r>
      <w:r>
        <w:rPr>
          <w:rFonts w:ascii="Inter" w:eastAsia="Inter" w:hAnsi="Inter" w:cs="Inter"/>
          <w:b/>
          <w:color w:val="003A5D"/>
          <w:sz w:val="32"/>
          <w:szCs w:val="32"/>
        </w:rPr>
        <w:br/>
        <w:t>sustainable energy?</w:t>
      </w:r>
    </w:p>
    <w:tbl>
      <w:tblPr>
        <w:tblStyle w:val="a0"/>
        <w:tblW w:w="12360" w:type="dxa"/>
        <w:jc w:val="center"/>
        <w:tblInd w:w="0" w:type="dxa"/>
        <w:tblBorders>
          <w:top w:val="single" w:sz="8" w:space="0" w:color="003A5D"/>
          <w:left w:val="single" w:sz="8" w:space="0" w:color="003A5D"/>
          <w:bottom w:val="single" w:sz="8" w:space="0" w:color="003A5D"/>
          <w:right w:val="single" w:sz="8" w:space="0" w:color="003A5D"/>
          <w:insideH w:val="single" w:sz="8" w:space="0" w:color="003A5D"/>
          <w:insideV w:val="single" w:sz="8" w:space="0" w:color="003A5D"/>
        </w:tblBorders>
        <w:tblLayout w:type="fixed"/>
        <w:tblLook w:val="0600" w:firstRow="0" w:lastRow="0" w:firstColumn="0" w:lastColumn="0" w:noHBand="1" w:noVBand="1"/>
      </w:tblPr>
      <w:tblGrid>
        <w:gridCol w:w="12360"/>
      </w:tblGrid>
      <w:tr w:rsidR="00360E5E" w14:paraId="0AD7BE91" w14:textId="77777777">
        <w:trPr>
          <w:jc w:val="center"/>
        </w:trPr>
        <w:tc>
          <w:tcPr>
            <w:tcW w:w="12360" w:type="dxa"/>
            <w:shd w:val="clear" w:color="auto" w:fill="152D51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E14276F" w14:textId="77777777" w:rsidR="00360E5E" w:rsidRDefault="00000000">
            <w:pPr>
              <w:widowControl w:val="0"/>
              <w:spacing w:line="240" w:lineRule="auto"/>
              <w:jc w:val="center"/>
              <w:rPr>
                <w:rFonts w:ascii="Inter" w:eastAsia="Inter" w:hAnsi="Inter" w:cs="Inter"/>
                <w:b/>
                <w:color w:val="FFFFFF"/>
                <w:sz w:val="24"/>
                <w:szCs w:val="24"/>
              </w:rPr>
            </w:pPr>
            <w:r>
              <w:rPr>
                <w:rFonts w:ascii="Inter" w:eastAsia="Inter" w:hAnsi="Inter" w:cs="Inter"/>
                <w:b/>
                <w:color w:val="FFFFFF"/>
                <w:sz w:val="24"/>
                <w:szCs w:val="24"/>
              </w:rPr>
              <w:t>Imagine it’s the year 2050. You wake up in your home, head to school, or walk through your community. Everything runs smarter, cleaner, and more efficiently.</w:t>
            </w:r>
          </w:p>
          <w:p w14:paraId="26399A0D" w14:textId="77777777" w:rsidR="00360E5E" w:rsidRDefault="00000000">
            <w:pPr>
              <w:widowControl w:val="0"/>
              <w:spacing w:line="240" w:lineRule="auto"/>
              <w:jc w:val="center"/>
              <w:rPr>
                <w:rFonts w:ascii="Inter" w:eastAsia="Inter" w:hAnsi="Inter" w:cs="Inter"/>
                <w:i/>
                <w:color w:val="FFFFFF"/>
                <w:sz w:val="24"/>
                <w:szCs w:val="24"/>
              </w:rPr>
            </w:pPr>
            <w:r>
              <w:rPr>
                <w:rFonts w:ascii="Inter" w:eastAsia="Inter" w:hAnsi="Inter" w:cs="Inter"/>
                <w:i/>
                <w:color w:val="FFFFFF"/>
                <w:sz w:val="24"/>
                <w:szCs w:val="24"/>
              </w:rPr>
              <w:t>How did we get there?</w:t>
            </w:r>
          </w:p>
        </w:tc>
      </w:tr>
    </w:tbl>
    <w:p w14:paraId="11B66BFD" w14:textId="77777777" w:rsidR="00360E5E" w:rsidRDefault="00360E5E">
      <w:pPr>
        <w:jc w:val="center"/>
        <w:rPr>
          <w:rFonts w:ascii="Inter" w:eastAsia="Inter" w:hAnsi="Inter" w:cs="Inter"/>
          <w:b/>
          <w:color w:val="003A5D"/>
          <w:sz w:val="24"/>
          <w:szCs w:val="24"/>
        </w:rPr>
      </w:pPr>
    </w:p>
    <w:p w14:paraId="1E597BF0" w14:textId="77777777" w:rsidR="00360E5E" w:rsidRDefault="00000000">
      <w:pPr>
        <w:jc w:val="center"/>
        <w:rPr>
          <w:rFonts w:ascii="Inter" w:eastAsia="Inter" w:hAnsi="Inter" w:cs="Inter"/>
          <w:b/>
          <w:sz w:val="24"/>
          <w:szCs w:val="24"/>
        </w:rPr>
      </w:pPr>
      <w:r>
        <w:rPr>
          <w:rFonts w:ascii="Inter" w:eastAsia="Inter" w:hAnsi="Inter" w:cs="Inter"/>
          <w:b/>
          <w:color w:val="003A5D"/>
          <w:sz w:val="32"/>
          <w:szCs w:val="32"/>
        </w:rPr>
        <w:t>2025 Competition Task</w:t>
      </w:r>
    </w:p>
    <w:tbl>
      <w:tblPr>
        <w:tblStyle w:val="a1"/>
        <w:tblW w:w="12360" w:type="dxa"/>
        <w:jc w:val="center"/>
        <w:tblInd w:w="0" w:type="dxa"/>
        <w:tblBorders>
          <w:top w:val="single" w:sz="8" w:space="0" w:color="00B2B9"/>
          <w:left w:val="single" w:sz="8" w:space="0" w:color="00B2B9"/>
          <w:bottom w:val="single" w:sz="8" w:space="0" w:color="00B2B9"/>
          <w:right w:val="single" w:sz="8" w:space="0" w:color="00B2B9"/>
          <w:insideH w:val="single" w:sz="8" w:space="0" w:color="00B2B9"/>
          <w:insideV w:val="single" w:sz="8" w:space="0" w:color="00B2B9"/>
        </w:tblBorders>
        <w:tblLayout w:type="fixed"/>
        <w:tblLook w:val="0600" w:firstRow="0" w:lastRow="0" w:firstColumn="0" w:lastColumn="0" w:noHBand="1" w:noVBand="1"/>
      </w:tblPr>
      <w:tblGrid>
        <w:gridCol w:w="12360"/>
      </w:tblGrid>
      <w:tr w:rsidR="00360E5E" w14:paraId="6CE92051" w14:textId="77777777" w:rsidTr="00D84B0A">
        <w:trPr>
          <w:trHeight w:val="808"/>
          <w:jc w:val="center"/>
        </w:trPr>
        <w:tc>
          <w:tcPr>
            <w:tcW w:w="12360" w:type="dxa"/>
            <w:shd w:val="clear" w:color="auto" w:fill="00B2B9"/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69F47469" w14:textId="77777777" w:rsidR="00360E5E" w:rsidRDefault="00000000">
            <w:pPr>
              <w:widowControl w:val="0"/>
              <w:spacing w:line="240" w:lineRule="auto"/>
              <w:rPr>
                <w:rFonts w:ascii="Inter" w:eastAsia="Inter" w:hAnsi="Inter" w:cs="Inter"/>
                <w:color w:val="FFFFFF"/>
                <w:sz w:val="24"/>
                <w:szCs w:val="24"/>
              </w:rPr>
            </w:pPr>
            <w:r>
              <w:rPr>
                <w:rFonts w:ascii="Inter" w:eastAsia="Inter" w:hAnsi="Inter" w:cs="Inter"/>
                <w:color w:val="FFFFFF"/>
                <w:sz w:val="24"/>
                <w:szCs w:val="24"/>
              </w:rPr>
              <w:t>As a Snowy Hydro futurist, it is your mission to:</w:t>
            </w:r>
          </w:p>
          <w:p w14:paraId="6222D242" w14:textId="77777777" w:rsidR="00360E5E" w:rsidRDefault="00000000">
            <w:pPr>
              <w:widowControl w:val="0"/>
              <w:spacing w:line="240" w:lineRule="auto"/>
              <w:rPr>
                <w:rFonts w:ascii="Inter" w:eastAsia="Inter" w:hAnsi="Inter" w:cs="Inter"/>
                <w:b/>
                <w:color w:val="FFFFFF"/>
                <w:sz w:val="24"/>
                <w:szCs w:val="24"/>
              </w:rPr>
            </w:pPr>
            <w:r>
              <w:rPr>
                <w:rFonts w:ascii="Inter" w:eastAsia="Inter" w:hAnsi="Inter" w:cs="Inter"/>
                <w:b/>
                <w:color w:val="FFFFFF"/>
                <w:sz w:val="24"/>
                <w:szCs w:val="24"/>
              </w:rPr>
              <w:t>invent a bold new idea, technology, or system that helps save or reuse energy to lower emissions.</w:t>
            </w:r>
          </w:p>
        </w:tc>
      </w:tr>
    </w:tbl>
    <w:p w14:paraId="4689A44F" w14:textId="77777777" w:rsidR="00360E5E" w:rsidRDefault="00360E5E">
      <w:pPr>
        <w:pStyle w:val="Heading2"/>
        <w:spacing w:before="0" w:after="0"/>
        <w:ind w:left="-425"/>
        <w:rPr>
          <w:rFonts w:ascii="Inter" w:eastAsia="Inter" w:hAnsi="Inter" w:cs="Inter"/>
          <w:b/>
          <w:sz w:val="18"/>
          <w:szCs w:val="18"/>
        </w:rPr>
      </w:pPr>
      <w:bookmarkStart w:id="4" w:name="_813o8pccwzsw" w:colFirst="0" w:colLast="0"/>
      <w:bookmarkEnd w:id="4"/>
    </w:p>
    <w:tbl>
      <w:tblPr>
        <w:tblStyle w:val="a2"/>
        <w:tblW w:w="15975" w:type="dxa"/>
        <w:tblInd w:w="-950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7425"/>
        <w:gridCol w:w="8550"/>
      </w:tblGrid>
      <w:tr w:rsidR="00360E5E" w14:paraId="2D124AE1" w14:textId="77777777">
        <w:tc>
          <w:tcPr>
            <w:tcW w:w="742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9713F4C" w14:textId="77777777" w:rsidR="00360E5E" w:rsidRDefault="00000000">
            <w:pPr>
              <w:pStyle w:val="Heading2"/>
              <w:spacing w:before="0" w:after="0"/>
              <w:rPr>
                <w:rFonts w:ascii="Inter" w:eastAsia="Inter" w:hAnsi="Inter" w:cs="Inter"/>
                <w:b/>
                <w:sz w:val="28"/>
                <w:szCs w:val="28"/>
              </w:rPr>
            </w:pPr>
            <w:bookmarkStart w:id="5" w:name="_fkz0zfve3g7p" w:colFirst="0" w:colLast="0"/>
            <w:bookmarkEnd w:id="5"/>
            <w:r>
              <w:rPr>
                <w:rFonts w:ascii="Inter" w:eastAsia="Inter" w:hAnsi="Inter" w:cs="Inter"/>
                <w:b/>
                <w:sz w:val="28"/>
                <w:szCs w:val="28"/>
              </w:rPr>
              <w:t>Your project will have two parts:</w:t>
            </w:r>
          </w:p>
        </w:tc>
        <w:tc>
          <w:tcPr>
            <w:tcW w:w="855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895FCDB" w14:textId="77777777" w:rsidR="00360E5E" w:rsidRDefault="00000000">
            <w:pPr>
              <w:pStyle w:val="Heading2"/>
              <w:spacing w:before="0" w:after="0"/>
              <w:ind w:left="141"/>
              <w:rPr>
                <w:rFonts w:ascii="Inter" w:eastAsia="Inter" w:hAnsi="Inter" w:cs="Inter"/>
                <w:b/>
                <w:sz w:val="28"/>
                <w:szCs w:val="28"/>
              </w:rPr>
            </w:pPr>
            <w:bookmarkStart w:id="6" w:name="_87o02uwu38l9" w:colFirst="0" w:colLast="0"/>
            <w:bookmarkEnd w:id="6"/>
            <w:r>
              <w:rPr>
                <w:rFonts w:ascii="Inter" w:eastAsia="Inter" w:hAnsi="Inter" w:cs="Inter"/>
                <w:b/>
                <w:sz w:val="28"/>
                <w:szCs w:val="28"/>
              </w:rPr>
              <w:t>How to enter the competition:</w:t>
            </w:r>
          </w:p>
        </w:tc>
      </w:tr>
      <w:tr w:rsidR="00360E5E" w14:paraId="70C8C5DD" w14:textId="77777777">
        <w:trPr>
          <w:trHeight w:val="3210"/>
        </w:trPr>
        <w:tc>
          <w:tcPr>
            <w:tcW w:w="742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1CF742E" w14:textId="77777777" w:rsidR="00360E5E" w:rsidRDefault="00000000">
            <w:pPr>
              <w:numPr>
                <w:ilvl w:val="0"/>
                <w:numId w:val="6"/>
              </w:numPr>
              <w:spacing w:before="240"/>
              <w:ind w:left="425" w:hanging="420"/>
            </w:pPr>
            <w:r>
              <w:rPr>
                <w:rFonts w:ascii="Inter" w:eastAsia="Inter" w:hAnsi="Inter" w:cs="Inter"/>
                <w:b/>
              </w:rPr>
              <w:t>Part 1:</w:t>
            </w:r>
            <w:r>
              <w:rPr>
                <w:rFonts w:ascii="Inter" w:eastAsia="Inter" w:hAnsi="Inter" w:cs="Inter"/>
              </w:rPr>
              <w:t xml:space="preserve"> An idea or invention that creatively addresses energy conservation or emission reduction.</w:t>
            </w:r>
            <w:r>
              <w:rPr>
                <w:rFonts w:ascii="Inter" w:eastAsia="Inter" w:hAnsi="Inter" w:cs="Inter"/>
              </w:rPr>
              <w:br/>
            </w:r>
          </w:p>
          <w:p w14:paraId="7EA8C566" w14:textId="77777777" w:rsidR="00360E5E" w:rsidRDefault="00000000">
            <w:pPr>
              <w:numPr>
                <w:ilvl w:val="0"/>
                <w:numId w:val="6"/>
              </w:numPr>
              <w:ind w:left="425" w:hanging="420"/>
            </w:pPr>
            <w:r>
              <w:rPr>
                <w:rFonts w:ascii="Inter" w:eastAsia="Inter" w:hAnsi="Inter" w:cs="Inter"/>
                <w:b/>
              </w:rPr>
              <w:t>Part 2:</w:t>
            </w:r>
            <w:r>
              <w:rPr>
                <w:rFonts w:ascii="Inter" w:eastAsia="Inter" w:hAnsi="Inter" w:cs="Inter"/>
              </w:rPr>
              <w:t xml:space="preserve"> An explanation (written or video) that clearly answers:</w:t>
            </w:r>
          </w:p>
          <w:p w14:paraId="2BA9DF34" w14:textId="77777777" w:rsidR="00360E5E" w:rsidRDefault="00000000">
            <w:pPr>
              <w:numPr>
                <w:ilvl w:val="1"/>
                <w:numId w:val="6"/>
              </w:numPr>
              <w:ind w:left="708" w:hanging="420"/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What is the problem you are addressing?</w:t>
            </w:r>
          </w:p>
          <w:p w14:paraId="2EE49F30" w14:textId="77777777" w:rsidR="00360E5E" w:rsidRDefault="00000000">
            <w:pPr>
              <w:numPr>
                <w:ilvl w:val="1"/>
                <w:numId w:val="6"/>
              </w:numPr>
              <w:ind w:left="708" w:hanging="420"/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What is your idea?</w:t>
            </w:r>
          </w:p>
          <w:p w14:paraId="13BBD15A" w14:textId="77777777" w:rsidR="00360E5E" w:rsidRDefault="00000000">
            <w:pPr>
              <w:numPr>
                <w:ilvl w:val="1"/>
                <w:numId w:val="6"/>
              </w:numPr>
              <w:spacing w:after="240"/>
              <w:ind w:left="708" w:hanging="420"/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How does it work?</w:t>
            </w:r>
          </w:p>
        </w:tc>
        <w:tc>
          <w:tcPr>
            <w:tcW w:w="855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75B262A" w14:textId="77777777" w:rsidR="00360E5E" w:rsidRDefault="00000000">
            <w:pPr>
              <w:spacing w:after="240"/>
              <w:ind w:left="141"/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 xml:space="preserve">Once you have finished your assignment, you can submit your entry to win prizes on the </w:t>
            </w:r>
            <w:hyperlink r:id="rId9">
              <w:r>
                <w:rPr>
                  <w:rFonts w:ascii="Inter" w:eastAsia="Inter" w:hAnsi="Inter" w:cs="Inter"/>
                  <w:color w:val="1155CC"/>
                  <w:u w:val="single"/>
                </w:rPr>
                <w:t>Powering Up the Future competition</w:t>
              </w:r>
            </w:hyperlink>
            <w:r>
              <w:rPr>
                <w:rFonts w:ascii="Inter" w:eastAsia="Inter" w:hAnsi="Inter" w:cs="Inter"/>
              </w:rPr>
              <w:t xml:space="preserve"> website for your chance to win you and your school prizes of up to $3000!</w:t>
            </w:r>
          </w:p>
          <w:p w14:paraId="6ED3E322" w14:textId="77777777" w:rsidR="00360E5E" w:rsidRDefault="00000000">
            <w:pPr>
              <w:spacing w:before="240" w:after="240"/>
              <w:ind w:left="141"/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Each class can submit their entries all at once, so check with your teacher to see if they want you to submit your entry to them first.</w:t>
            </w:r>
          </w:p>
          <w:p w14:paraId="51BD934D" w14:textId="77777777" w:rsidR="00360E5E" w:rsidRDefault="00000000">
            <w:pPr>
              <w:spacing w:before="240" w:after="240"/>
              <w:ind w:left="141"/>
              <w:rPr>
                <w:rFonts w:ascii="Inter" w:eastAsia="Inter" w:hAnsi="Inter" w:cs="Inter"/>
                <w:b/>
                <w:sz w:val="28"/>
                <w:szCs w:val="28"/>
              </w:rPr>
            </w:pPr>
            <w:r>
              <w:rPr>
                <w:rFonts w:ascii="Inter" w:eastAsia="Inter" w:hAnsi="Inter" w:cs="Inter"/>
              </w:rPr>
              <w:t xml:space="preserve">Make sure you read the </w:t>
            </w:r>
            <w:hyperlink r:id="rId10">
              <w:r>
                <w:rPr>
                  <w:rFonts w:ascii="Inter" w:eastAsia="Inter" w:hAnsi="Inter" w:cs="Inter"/>
                  <w:color w:val="1155CC"/>
                  <w:u w:val="single"/>
                </w:rPr>
                <w:t>2025 competition terms and conditions</w:t>
              </w:r>
            </w:hyperlink>
            <w:r>
              <w:rPr>
                <w:rFonts w:ascii="Inter" w:eastAsia="Inter" w:hAnsi="Inter" w:cs="Inter"/>
              </w:rPr>
              <w:t xml:space="preserve"> before you enter. </w:t>
            </w:r>
          </w:p>
        </w:tc>
      </w:tr>
    </w:tbl>
    <w:p w14:paraId="615BA7C5" w14:textId="77777777" w:rsidR="00360E5E" w:rsidRDefault="00000000">
      <w:pPr>
        <w:pStyle w:val="Heading1"/>
        <w:ind w:left="-850"/>
        <w:rPr>
          <w:rFonts w:ascii="Inter" w:eastAsia="Inter" w:hAnsi="Inter" w:cs="Inter"/>
          <w:b/>
        </w:rPr>
      </w:pPr>
      <w:bookmarkStart w:id="7" w:name="_dz0v3ia5z1zx" w:colFirst="0" w:colLast="0"/>
      <w:bookmarkEnd w:id="7"/>
      <w:r>
        <w:rPr>
          <w:rFonts w:ascii="Inter" w:eastAsia="Inter" w:hAnsi="Inter" w:cs="Inter"/>
          <w:b/>
          <w:sz w:val="32"/>
          <w:szCs w:val="32"/>
        </w:rPr>
        <w:lastRenderedPageBreak/>
        <w:t>Assessment rubric</w:t>
      </w:r>
    </w:p>
    <w:tbl>
      <w:tblPr>
        <w:tblStyle w:val="a3"/>
        <w:tblW w:w="15840" w:type="dxa"/>
        <w:tblInd w:w="-99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2040"/>
        <w:gridCol w:w="2220"/>
        <w:gridCol w:w="2505"/>
        <w:gridCol w:w="2520"/>
        <w:gridCol w:w="3195"/>
        <w:gridCol w:w="3360"/>
      </w:tblGrid>
      <w:tr w:rsidR="00360E5E" w14:paraId="351AE2C9" w14:textId="77777777">
        <w:trPr>
          <w:trHeight w:val="765"/>
          <w:tblHeader/>
        </w:trPr>
        <w:tc>
          <w:tcPr>
            <w:tcW w:w="20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007CB7"/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14400D68" w14:textId="77777777" w:rsidR="00360E5E" w:rsidRDefault="00000000">
            <w:pPr>
              <w:jc w:val="center"/>
              <w:rPr>
                <w:rFonts w:ascii="Inter" w:eastAsia="Inter" w:hAnsi="Inter" w:cs="Inter"/>
                <w:b/>
                <w:color w:val="FFFFFF"/>
              </w:rPr>
            </w:pPr>
            <w:r>
              <w:rPr>
                <w:rFonts w:ascii="Inter" w:eastAsia="Inter" w:hAnsi="Inter" w:cs="Inter"/>
                <w:b/>
                <w:color w:val="FFFFFF"/>
              </w:rPr>
              <w:t>Criteria</w:t>
            </w:r>
          </w:p>
        </w:tc>
        <w:tc>
          <w:tcPr>
            <w:tcW w:w="22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007CB7"/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784F0447" w14:textId="77777777" w:rsidR="00360E5E" w:rsidRDefault="00000000">
            <w:pPr>
              <w:jc w:val="center"/>
              <w:rPr>
                <w:rFonts w:ascii="Inter" w:eastAsia="Inter" w:hAnsi="Inter" w:cs="Inter"/>
                <w:b/>
                <w:color w:val="FFFFFF"/>
              </w:rPr>
            </w:pPr>
            <w:r>
              <w:rPr>
                <w:rFonts w:ascii="Inter" w:eastAsia="Inter" w:hAnsi="Inter" w:cs="Inter"/>
                <w:b/>
                <w:color w:val="FFFFFF"/>
              </w:rPr>
              <w:t>1 – Beginning</w:t>
            </w:r>
          </w:p>
        </w:tc>
        <w:tc>
          <w:tcPr>
            <w:tcW w:w="250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007CB7"/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0A640C29" w14:textId="77777777" w:rsidR="00360E5E" w:rsidRDefault="00000000">
            <w:pPr>
              <w:jc w:val="center"/>
              <w:rPr>
                <w:rFonts w:ascii="Inter" w:eastAsia="Inter" w:hAnsi="Inter" w:cs="Inter"/>
                <w:b/>
                <w:color w:val="FFFFFF"/>
              </w:rPr>
            </w:pPr>
            <w:r>
              <w:rPr>
                <w:rFonts w:ascii="Inter" w:eastAsia="Inter" w:hAnsi="Inter" w:cs="Inter"/>
                <w:b/>
                <w:color w:val="FFFFFF"/>
              </w:rPr>
              <w:t>2 – Developing</w:t>
            </w:r>
          </w:p>
        </w:tc>
        <w:tc>
          <w:tcPr>
            <w:tcW w:w="25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007CB7"/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3B3337D1" w14:textId="77777777" w:rsidR="00360E5E" w:rsidRDefault="00000000">
            <w:pPr>
              <w:jc w:val="center"/>
              <w:rPr>
                <w:rFonts w:ascii="Inter" w:eastAsia="Inter" w:hAnsi="Inter" w:cs="Inter"/>
                <w:b/>
                <w:color w:val="FFFFFF"/>
              </w:rPr>
            </w:pPr>
            <w:r>
              <w:rPr>
                <w:rFonts w:ascii="Inter" w:eastAsia="Inter" w:hAnsi="Inter" w:cs="Inter"/>
                <w:b/>
                <w:color w:val="FFFFFF"/>
              </w:rPr>
              <w:t>3 – At level</w:t>
            </w:r>
          </w:p>
        </w:tc>
        <w:tc>
          <w:tcPr>
            <w:tcW w:w="319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007CB7"/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36F12C3C" w14:textId="77777777" w:rsidR="00360E5E" w:rsidRDefault="00000000">
            <w:pPr>
              <w:jc w:val="center"/>
              <w:rPr>
                <w:rFonts w:ascii="Inter" w:eastAsia="Inter" w:hAnsi="Inter" w:cs="Inter"/>
                <w:b/>
                <w:color w:val="FFFFFF"/>
              </w:rPr>
            </w:pPr>
            <w:r>
              <w:rPr>
                <w:rFonts w:ascii="Inter" w:eastAsia="Inter" w:hAnsi="Inter" w:cs="Inter"/>
                <w:b/>
                <w:color w:val="FFFFFF"/>
              </w:rPr>
              <w:t>4 – Extending</w:t>
            </w:r>
          </w:p>
        </w:tc>
        <w:tc>
          <w:tcPr>
            <w:tcW w:w="33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007CB7"/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5D3AD56F" w14:textId="77777777" w:rsidR="00360E5E" w:rsidRDefault="00000000">
            <w:pPr>
              <w:jc w:val="center"/>
              <w:rPr>
                <w:rFonts w:ascii="Inter" w:eastAsia="Inter" w:hAnsi="Inter" w:cs="Inter"/>
                <w:b/>
                <w:color w:val="FFFFFF"/>
              </w:rPr>
            </w:pPr>
            <w:r>
              <w:rPr>
                <w:rFonts w:ascii="Inter" w:eastAsia="Inter" w:hAnsi="Inter" w:cs="Inter"/>
                <w:b/>
                <w:color w:val="FFFFFF"/>
              </w:rPr>
              <w:t>Teacher notes:</w:t>
            </w:r>
            <w:r>
              <w:rPr>
                <w:rFonts w:ascii="Inter" w:eastAsia="Inter" w:hAnsi="Inter" w:cs="Inter"/>
                <w:b/>
                <w:color w:val="FFFFFF"/>
              </w:rPr>
              <w:br/>
              <w:t>Curriculum &amp; Capability Links</w:t>
            </w:r>
          </w:p>
        </w:tc>
      </w:tr>
      <w:tr w:rsidR="00360E5E" w14:paraId="653A79A9" w14:textId="77777777">
        <w:trPr>
          <w:trHeight w:val="1320"/>
        </w:trPr>
        <w:tc>
          <w:tcPr>
            <w:tcW w:w="20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37AFC3A" w14:textId="77777777" w:rsidR="00360E5E" w:rsidRDefault="00000000">
            <w:pPr>
              <w:rPr>
                <w:rFonts w:ascii="Inter" w:eastAsia="Inter" w:hAnsi="Inter" w:cs="Inter"/>
                <w:b/>
              </w:rPr>
            </w:pPr>
            <w:r>
              <w:rPr>
                <w:rFonts w:ascii="Inter" w:eastAsia="Inter" w:hAnsi="Inter" w:cs="Inter"/>
                <w:b/>
              </w:rPr>
              <w:t>Creativity &amp; Innovation</w:t>
            </w:r>
          </w:p>
        </w:tc>
        <w:tc>
          <w:tcPr>
            <w:tcW w:w="22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2B3AA8" w14:textId="77777777" w:rsidR="00360E5E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Basic or copied idea.</w:t>
            </w:r>
          </w:p>
        </w:tc>
        <w:tc>
          <w:tcPr>
            <w:tcW w:w="250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575DCA1" w14:textId="77777777" w:rsidR="00360E5E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Shows some original thinking.</w:t>
            </w:r>
          </w:p>
        </w:tc>
        <w:tc>
          <w:tcPr>
            <w:tcW w:w="25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59DDCA9" w14:textId="77777777" w:rsidR="00360E5E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Creative and relevant idea that solves a real problem.</w:t>
            </w:r>
          </w:p>
        </w:tc>
        <w:tc>
          <w:tcPr>
            <w:tcW w:w="319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427353C" w14:textId="77777777" w:rsidR="00360E5E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Highly innovative, insightful and realistic with strong impact.</w:t>
            </w:r>
          </w:p>
        </w:tc>
        <w:tc>
          <w:tcPr>
            <w:tcW w:w="33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F323C27" w14:textId="77777777" w:rsidR="00360E5E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  <w:i/>
              </w:rPr>
              <w:t>Critical &amp; Creative Thinking – Create Possibilities</w:t>
            </w:r>
          </w:p>
        </w:tc>
      </w:tr>
      <w:tr w:rsidR="00360E5E" w14:paraId="0611F409" w14:textId="77777777">
        <w:trPr>
          <w:trHeight w:val="1599"/>
        </w:trPr>
        <w:tc>
          <w:tcPr>
            <w:tcW w:w="20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F5A2BE7" w14:textId="77777777" w:rsidR="00360E5E" w:rsidRDefault="00000000">
            <w:pPr>
              <w:rPr>
                <w:rFonts w:ascii="Inter" w:eastAsia="Inter" w:hAnsi="Inter" w:cs="Inter"/>
                <w:b/>
              </w:rPr>
            </w:pPr>
            <w:r>
              <w:rPr>
                <w:rFonts w:ascii="Inter" w:eastAsia="Inter" w:hAnsi="Inter" w:cs="Inter"/>
                <w:b/>
              </w:rPr>
              <w:t>Explanation of the problem</w:t>
            </w:r>
          </w:p>
        </w:tc>
        <w:tc>
          <w:tcPr>
            <w:tcW w:w="22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152F8CA" w14:textId="77777777" w:rsidR="00360E5E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 xml:space="preserve">Problem </w:t>
            </w:r>
            <w:proofErr w:type="gramStart"/>
            <w:r>
              <w:rPr>
                <w:rFonts w:ascii="Inter" w:eastAsia="Inter" w:hAnsi="Inter" w:cs="Inter"/>
              </w:rPr>
              <w:t>unclear</w:t>
            </w:r>
            <w:proofErr w:type="gramEnd"/>
            <w:r>
              <w:rPr>
                <w:rFonts w:ascii="Inter" w:eastAsia="Inter" w:hAnsi="Inter" w:cs="Inter"/>
              </w:rPr>
              <w:t xml:space="preserve"> or vague.</w:t>
            </w:r>
          </w:p>
        </w:tc>
        <w:tc>
          <w:tcPr>
            <w:tcW w:w="250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71F15E1" w14:textId="77777777" w:rsidR="00360E5E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Describes a problem with some clarity.</w:t>
            </w:r>
          </w:p>
        </w:tc>
        <w:tc>
          <w:tcPr>
            <w:tcW w:w="25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E9730EE" w14:textId="77777777" w:rsidR="00360E5E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Clearly explains a relevant, real-world issue.</w:t>
            </w:r>
          </w:p>
        </w:tc>
        <w:tc>
          <w:tcPr>
            <w:tcW w:w="319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93CEC48" w14:textId="77777777" w:rsidR="00360E5E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Strong, thoughtful explanation with connections to community/environment.</w:t>
            </w:r>
          </w:p>
        </w:tc>
        <w:tc>
          <w:tcPr>
            <w:tcW w:w="33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1416D7C" w14:textId="77777777" w:rsidR="00360E5E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  <w:i/>
              </w:rPr>
              <w:t>Identify problems and responses</w:t>
            </w:r>
            <w:r>
              <w:rPr>
                <w:rFonts w:ascii="Inter" w:eastAsia="Inter" w:hAnsi="Inter" w:cs="Inter"/>
              </w:rPr>
              <w:t xml:space="preserve">, </w:t>
            </w:r>
            <w:r>
              <w:rPr>
                <w:rFonts w:ascii="Inter" w:eastAsia="Inter" w:hAnsi="Inter" w:cs="Inter"/>
                <w:i/>
              </w:rPr>
              <w:t>Personal &amp; Social – Community awareness</w:t>
            </w:r>
          </w:p>
        </w:tc>
      </w:tr>
      <w:tr w:rsidR="00360E5E" w14:paraId="031FDF69" w14:textId="77777777">
        <w:trPr>
          <w:trHeight w:val="1410"/>
        </w:trPr>
        <w:tc>
          <w:tcPr>
            <w:tcW w:w="20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9CBA368" w14:textId="77777777" w:rsidR="00360E5E" w:rsidRDefault="00000000">
            <w:pPr>
              <w:rPr>
                <w:rFonts w:ascii="Inter" w:eastAsia="Inter" w:hAnsi="Inter" w:cs="Inter"/>
                <w:b/>
              </w:rPr>
            </w:pPr>
            <w:r>
              <w:rPr>
                <w:rFonts w:ascii="Inter" w:eastAsia="Inter" w:hAnsi="Inter" w:cs="Inter"/>
                <w:b/>
              </w:rPr>
              <w:t>How the invention works</w:t>
            </w:r>
          </w:p>
        </w:tc>
        <w:tc>
          <w:tcPr>
            <w:tcW w:w="22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448B815" w14:textId="77777777" w:rsidR="00360E5E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Vague explanation.</w:t>
            </w:r>
          </w:p>
        </w:tc>
        <w:tc>
          <w:tcPr>
            <w:tcW w:w="250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4CAB54D" w14:textId="77777777" w:rsidR="00360E5E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Some explanation of function or process.</w:t>
            </w:r>
          </w:p>
        </w:tc>
        <w:tc>
          <w:tcPr>
            <w:tcW w:w="25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F9A233D" w14:textId="77777777" w:rsidR="00360E5E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Logical and clear explanation of how the invention works.</w:t>
            </w:r>
          </w:p>
        </w:tc>
        <w:tc>
          <w:tcPr>
            <w:tcW w:w="319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746B3F3" w14:textId="77777777" w:rsidR="00360E5E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Thorough and precise explanation using accurate terms and systems thinking.</w:t>
            </w:r>
          </w:p>
        </w:tc>
        <w:tc>
          <w:tcPr>
            <w:tcW w:w="33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E72547B" w14:textId="77777777" w:rsidR="00360E5E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  <w:i/>
              </w:rPr>
              <w:t>Science Inquiry – Evaluate &amp; Reflect</w:t>
            </w:r>
            <w:r>
              <w:rPr>
                <w:rFonts w:ascii="Inter" w:eastAsia="Inter" w:hAnsi="Inter" w:cs="Inter"/>
              </w:rPr>
              <w:t xml:space="preserve">, </w:t>
            </w:r>
            <w:r>
              <w:rPr>
                <w:rFonts w:ascii="Inter" w:eastAsia="Inter" w:hAnsi="Inter" w:cs="Inter"/>
                <w:i/>
              </w:rPr>
              <w:t>Critical Thinking</w:t>
            </w:r>
          </w:p>
        </w:tc>
      </w:tr>
      <w:tr w:rsidR="00360E5E" w14:paraId="7CAF64D2" w14:textId="77777777">
        <w:trPr>
          <w:trHeight w:val="1320"/>
        </w:trPr>
        <w:tc>
          <w:tcPr>
            <w:tcW w:w="20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8CA61D5" w14:textId="77777777" w:rsidR="00360E5E" w:rsidRDefault="00000000">
            <w:pPr>
              <w:rPr>
                <w:rFonts w:ascii="Inter" w:eastAsia="Inter" w:hAnsi="Inter" w:cs="Inter"/>
                <w:b/>
              </w:rPr>
            </w:pPr>
            <w:r>
              <w:rPr>
                <w:rFonts w:ascii="Inter" w:eastAsia="Inter" w:hAnsi="Inter" w:cs="Inter"/>
                <w:b/>
              </w:rPr>
              <w:t>Connection to reducing emissions</w:t>
            </w:r>
          </w:p>
        </w:tc>
        <w:tc>
          <w:tcPr>
            <w:tcW w:w="22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7182C69" w14:textId="77777777" w:rsidR="00360E5E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Link to emissions or sustainability is unclear.</w:t>
            </w:r>
          </w:p>
        </w:tc>
        <w:tc>
          <w:tcPr>
            <w:tcW w:w="250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56C5E48" w14:textId="77777777" w:rsidR="00360E5E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Some link but limited justification.</w:t>
            </w:r>
          </w:p>
        </w:tc>
        <w:tc>
          <w:tcPr>
            <w:tcW w:w="25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969DB74" w14:textId="77777777" w:rsidR="00360E5E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Clearly linked to reducing emissions or increasing sustainability.</w:t>
            </w:r>
          </w:p>
        </w:tc>
        <w:tc>
          <w:tcPr>
            <w:tcW w:w="319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D14CF2E" w14:textId="77777777" w:rsidR="00360E5E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Strong, well-reasoned explanation of how it reduces emissions and improves sustainability.</w:t>
            </w:r>
          </w:p>
        </w:tc>
        <w:tc>
          <w:tcPr>
            <w:tcW w:w="33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25CC99D" w14:textId="77777777" w:rsidR="00360E5E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  <w:i/>
              </w:rPr>
              <w:t>AC9S5H02 – Science to make decisions</w:t>
            </w:r>
            <w:r>
              <w:rPr>
                <w:rFonts w:ascii="Inter" w:eastAsia="Inter" w:hAnsi="Inter" w:cs="Inter"/>
              </w:rPr>
              <w:t xml:space="preserve">, </w:t>
            </w:r>
            <w:r>
              <w:rPr>
                <w:rFonts w:ascii="Inter" w:eastAsia="Inter" w:hAnsi="Inter" w:cs="Inter"/>
                <w:i/>
              </w:rPr>
              <w:t>Sustainability</w:t>
            </w:r>
          </w:p>
        </w:tc>
      </w:tr>
      <w:tr w:rsidR="00360E5E" w14:paraId="54808809" w14:textId="77777777">
        <w:trPr>
          <w:trHeight w:val="1850"/>
        </w:trPr>
        <w:tc>
          <w:tcPr>
            <w:tcW w:w="20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93BF8E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FBBD5DB" w14:textId="77777777" w:rsidR="00360E5E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  <w:b/>
              </w:rPr>
              <w:lastRenderedPageBreak/>
              <w:t xml:space="preserve">Year 6 Science Understanding content </w:t>
            </w:r>
            <w:r>
              <w:rPr>
                <w:rFonts w:ascii="Inter" w:eastAsia="Inter" w:hAnsi="Inter" w:cs="Inter"/>
                <w:i/>
              </w:rPr>
              <w:t>(optional)</w:t>
            </w:r>
          </w:p>
        </w:tc>
        <w:tc>
          <w:tcPr>
            <w:tcW w:w="22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93BF8E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4081F48" w14:textId="77777777" w:rsidR="00360E5E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Shows little understanding of circuits or energy.</w:t>
            </w:r>
          </w:p>
        </w:tc>
        <w:tc>
          <w:tcPr>
            <w:tcW w:w="250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93BF8E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6A4D637" w14:textId="77777777" w:rsidR="00360E5E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Identifies some components of a circuit or explains part of the process.</w:t>
            </w:r>
          </w:p>
        </w:tc>
        <w:tc>
          <w:tcPr>
            <w:tcW w:w="25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93BF8E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CBAB347" w14:textId="77777777" w:rsidR="00360E5E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Describes how energy flows in a circuit using correct terminology (e.g., conductor, insulator, component).</w:t>
            </w:r>
          </w:p>
        </w:tc>
        <w:tc>
          <w:tcPr>
            <w:tcW w:w="319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93BF8E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17C8695" w14:textId="77777777" w:rsidR="00360E5E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Clearly explains transformation and transfer of energy, why materials are chosen, and how electricity is applied in real contexts (e.g. homes, inventions).</w:t>
            </w:r>
          </w:p>
        </w:tc>
        <w:tc>
          <w:tcPr>
            <w:tcW w:w="33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93BF8E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143C92A" w14:textId="77777777" w:rsidR="00360E5E" w:rsidRDefault="00000000">
            <w:pPr>
              <w:rPr>
                <w:rFonts w:ascii="Inter" w:eastAsia="Inter" w:hAnsi="Inter" w:cs="Inter"/>
                <w:i/>
              </w:rPr>
            </w:pPr>
            <w:r>
              <w:rPr>
                <w:rFonts w:ascii="Inter" w:eastAsia="Inter" w:hAnsi="Inter" w:cs="Inter"/>
                <w:i/>
                <w:u w:val="single"/>
              </w:rPr>
              <w:t xml:space="preserve">AC9S6U03 </w:t>
            </w:r>
            <w:r>
              <w:rPr>
                <w:rFonts w:ascii="Inter" w:eastAsia="Inter" w:hAnsi="Inter" w:cs="Inter"/>
                <w:i/>
              </w:rPr>
              <w:t>– Investigate the transfer and transformation of energy in electrical circuits</w:t>
            </w:r>
          </w:p>
          <w:p w14:paraId="70890B39" w14:textId="77777777" w:rsidR="00360E5E" w:rsidRDefault="00000000">
            <w:pPr>
              <w:rPr>
                <w:rFonts w:ascii="Inter" w:eastAsia="Inter" w:hAnsi="Inter" w:cs="Inter"/>
                <w:i/>
              </w:rPr>
            </w:pPr>
            <w:r>
              <w:rPr>
                <w:rFonts w:ascii="Inter" w:eastAsia="Inter" w:hAnsi="Inter" w:cs="Inter"/>
                <w:i/>
                <w:u w:val="single"/>
              </w:rPr>
              <w:t>Elaborations</w:t>
            </w:r>
            <w:r>
              <w:rPr>
                <w:rFonts w:ascii="Inter" w:eastAsia="Inter" w:hAnsi="Inter" w:cs="Inter"/>
                <w:i/>
              </w:rPr>
              <w:t>: components, flow, conductors/insulators, real-world uses</w:t>
            </w:r>
          </w:p>
        </w:tc>
      </w:tr>
      <w:tr w:rsidR="00360E5E" w14:paraId="5A2C01C0" w14:textId="77777777">
        <w:trPr>
          <w:trHeight w:val="1395"/>
        </w:trPr>
        <w:tc>
          <w:tcPr>
            <w:tcW w:w="20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CCCDD7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1EFA4B3" w14:textId="77777777" w:rsidR="00360E5E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  <w:b/>
              </w:rPr>
              <w:t xml:space="preserve">Presentation and communication </w:t>
            </w:r>
            <w:r>
              <w:rPr>
                <w:rFonts w:ascii="Inter" w:eastAsia="Inter" w:hAnsi="Inter" w:cs="Inter"/>
                <w:i/>
              </w:rPr>
              <w:t>(optional)</w:t>
            </w:r>
          </w:p>
        </w:tc>
        <w:tc>
          <w:tcPr>
            <w:tcW w:w="22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CCCDD7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18E424A" w14:textId="77777777" w:rsidR="00360E5E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Difficult to follow or understand.</w:t>
            </w:r>
          </w:p>
        </w:tc>
        <w:tc>
          <w:tcPr>
            <w:tcW w:w="250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CCCDD7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991F3DE" w14:textId="77777777" w:rsidR="00360E5E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Ideas are communicated but lack structure or clarity.</w:t>
            </w:r>
          </w:p>
        </w:tc>
        <w:tc>
          <w:tcPr>
            <w:tcW w:w="25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CCCDD7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F453D1A" w14:textId="77777777" w:rsidR="00360E5E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Clear and well-organised. Uses visuals or digital tools appropriately.</w:t>
            </w:r>
          </w:p>
        </w:tc>
        <w:tc>
          <w:tcPr>
            <w:tcW w:w="319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CCCDD7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E45E3CA" w14:textId="77777777" w:rsidR="00360E5E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Highly engaging, creative, and effectively uses tools and layout to enhance communication.</w:t>
            </w:r>
          </w:p>
        </w:tc>
        <w:tc>
          <w:tcPr>
            <w:tcW w:w="33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CCCDD7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A4091F4" w14:textId="77777777" w:rsidR="00360E5E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  <w:i/>
                <w:u w:val="single"/>
              </w:rPr>
              <w:t xml:space="preserve">AC9S5I06/AC9S6I06 </w:t>
            </w:r>
            <w:r>
              <w:rPr>
                <w:rFonts w:ascii="Inter" w:eastAsia="Inter" w:hAnsi="Inter" w:cs="Inter"/>
                <w:i/>
              </w:rPr>
              <w:t>– Communicate using digital tools</w:t>
            </w:r>
            <w:r>
              <w:rPr>
                <w:rFonts w:ascii="Inter" w:eastAsia="Inter" w:hAnsi="Inter" w:cs="Inter"/>
              </w:rPr>
              <w:t xml:space="preserve">, </w:t>
            </w:r>
            <w:r>
              <w:rPr>
                <w:rFonts w:ascii="Inter" w:eastAsia="Inter" w:hAnsi="Inter" w:cs="Inter"/>
                <w:i/>
              </w:rPr>
              <w:t>Digital Literacy</w:t>
            </w:r>
            <w:r>
              <w:rPr>
                <w:rFonts w:ascii="Inter" w:eastAsia="Inter" w:hAnsi="Inter" w:cs="Inter"/>
              </w:rPr>
              <w:t xml:space="preserve">, </w:t>
            </w:r>
            <w:r>
              <w:rPr>
                <w:rFonts w:ascii="Inter" w:eastAsia="Inter" w:hAnsi="Inter" w:cs="Inter"/>
                <w:i/>
              </w:rPr>
              <w:t>Personal &amp; Social – Communication</w:t>
            </w:r>
          </w:p>
        </w:tc>
      </w:tr>
      <w:tr w:rsidR="00360E5E" w14:paraId="31D195B0" w14:textId="77777777" w:rsidTr="00D84B0A">
        <w:trPr>
          <w:trHeight w:val="1014"/>
        </w:trPr>
        <w:tc>
          <w:tcPr>
            <w:tcW w:w="20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CCCDD7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54C00DC" w14:textId="77777777" w:rsidR="00360E5E" w:rsidRDefault="00000000">
            <w:pPr>
              <w:rPr>
                <w:rFonts w:ascii="Inter" w:eastAsia="Inter" w:hAnsi="Inter" w:cs="Inter"/>
                <w:i/>
              </w:rPr>
            </w:pPr>
            <w:r>
              <w:rPr>
                <w:rFonts w:ascii="Inter" w:eastAsia="Inter" w:hAnsi="Inter" w:cs="Inter"/>
                <w:b/>
              </w:rPr>
              <w:t xml:space="preserve">Scientific Vocabulary </w:t>
            </w:r>
            <w:r>
              <w:rPr>
                <w:rFonts w:ascii="Inter" w:eastAsia="Inter" w:hAnsi="Inter" w:cs="Inter"/>
                <w:i/>
              </w:rPr>
              <w:t>(optional)</w:t>
            </w:r>
          </w:p>
        </w:tc>
        <w:tc>
          <w:tcPr>
            <w:tcW w:w="22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CCCDD7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FC9D728" w14:textId="77777777" w:rsidR="00360E5E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Rare or incorrect use of terms.</w:t>
            </w:r>
          </w:p>
        </w:tc>
        <w:tc>
          <w:tcPr>
            <w:tcW w:w="250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CCCDD7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D4FEE33" w14:textId="77777777" w:rsidR="00360E5E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Some terms used but not consistently.</w:t>
            </w:r>
          </w:p>
        </w:tc>
        <w:tc>
          <w:tcPr>
            <w:tcW w:w="25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CCCDD7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E71FE1C" w14:textId="77777777" w:rsidR="00360E5E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Correct use of relevant vocabulary.</w:t>
            </w:r>
          </w:p>
        </w:tc>
        <w:tc>
          <w:tcPr>
            <w:tcW w:w="319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CCCDD7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62E3B15" w14:textId="77777777" w:rsidR="00360E5E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Accurate and fluent use of scientific language throughout.</w:t>
            </w:r>
          </w:p>
        </w:tc>
        <w:tc>
          <w:tcPr>
            <w:tcW w:w="33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CCCDD7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69D7657" w14:textId="77777777" w:rsidR="00360E5E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  <w:i/>
              </w:rPr>
              <w:t>Literacy – Understanding texts</w:t>
            </w:r>
            <w:r>
              <w:rPr>
                <w:rFonts w:ascii="Inter" w:eastAsia="Inter" w:hAnsi="Inter" w:cs="Inter"/>
              </w:rPr>
              <w:t xml:space="preserve">, </w:t>
            </w:r>
            <w:r>
              <w:rPr>
                <w:rFonts w:ascii="Inter" w:eastAsia="Inter" w:hAnsi="Inter" w:cs="Inter"/>
                <w:i/>
              </w:rPr>
              <w:t>Science Inquiry – Language Use</w:t>
            </w:r>
          </w:p>
        </w:tc>
      </w:tr>
      <w:tr w:rsidR="00360E5E" w14:paraId="3C2FB364" w14:textId="77777777" w:rsidTr="00D84B0A">
        <w:trPr>
          <w:trHeight w:val="1060"/>
        </w:trPr>
        <w:tc>
          <w:tcPr>
            <w:tcW w:w="20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CCCDD7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0684F9D" w14:textId="77777777" w:rsidR="00360E5E" w:rsidRDefault="00000000">
            <w:pPr>
              <w:rPr>
                <w:rFonts w:ascii="Inter" w:eastAsia="Inter" w:hAnsi="Inter" w:cs="Inter"/>
                <w:b/>
              </w:rPr>
            </w:pPr>
            <w:r>
              <w:rPr>
                <w:rFonts w:ascii="Inter" w:eastAsia="Inter" w:hAnsi="Inter" w:cs="Inter"/>
                <w:b/>
              </w:rPr>
              <w:t>Use of Research about Resources</w:t>
            </w:r>
          </w:p>
          <w:p w14:paraId="4CC3093C" w14:textId="77777777" w:rsidR="00360E5E" w:rsidRDefault="00000000">
            <w:pPr>
              <w:rPr>
                <w:rFonts w:ascii="Inter" w:eastAsia="Inter" w:hAnsi="Inter" w:cs="Inter"/>
                <w:b/>
              </w:rPr>
            </w:pPr>
            <w:r>
              <w:rPr>
                <w:rFonts w:ascii="Inter" w:eastAsia="Inter" w:hAnsi="Inter" w:cs="Inter"/>
                <w:i/>
              </w:rPr>
              <w:t>(optional)</w:t>
            </w:r>
          </w:p>
        </w:tc>
        <w:tc>
          <w:tcPr>
            <w:tcW w:w="22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CCCDD7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1461C69" w14:textId="77777777" w:rsidR="00360E5E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Little or no research shown.</w:t>
            </w:r>
          </w:p>
        </w:tc>
        <w:tc>
          <w:tcPr>
            <w:tcW w:w="250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CCCDD7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9BCCB47" w14:textId="77777777" w:rsidR="00360E5E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Some relevant research or examples used.</w:t>
            </w:r>
          </w:p>
        </w:tc>
        <w:tc>
          <w:tcPr>
            <w:tcW w:w="25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CCCDD7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ACF2242" w14:textId="77777777" w:rsidR="00360E5E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Clearly informed by research or real-world examples.</w:t>
            </w:r>
          </w:p>
        </w:tc>
        <w:tc>
          <w:tcPr>
            <w:tcW w:w="319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CCCDD7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762120D" w14:textId="77777777" w:rsidR="00360E5E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Strong use of accurate, well-chosen sources or evidence to support design.</w:t>
            </w:r>
          </w:p>
        </w:tc>
        <w:tc>
          <w:tcPr>
            <w:tcW w:w="33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CCCDD7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85B288E" w14:textId="77777777" w:rsidR="00360E5E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  <w:i/>
              </w:rPr>
              <w:t>Inquiring – Identify and Evaluate Information</w:t>
            </w:r>
          </w:p>
        </w:tc>
      </w:tr>
      <w:tr w:rsidR="00360E5E" w14:paraId="29C96CFE" w14:textId="77777777">
        <w:trPr>
          <w:trHeight w:val="1170"/>
        </w:trPr>
        <w:tc>
          <w:tcPr>
            <w:tcW w:w="20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CCCDD7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D01DB13" w14:textId="77777777" w:rsidR="00360E5E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  <w:b/>
              </w:rPr>
              <w:t>Use of Digital Tools</w:t>
            </w:r>
            <w:r>
              <w:rPr>
                <w:rFonts w:ascii="Inter" w:eastAsia="Inter" w:hAnsi="Inter" w:cs="Inter"/>
              </w:rPr>
              <w:t xml:space="preserve"> </w:t>
            </w:r>
            <w:r>
              <w:rPr>
                <w:rFonts w:ascii="Inter" w:eastAsia="Inter" w:hAnsi="Inter" w:cs="Inter"/>
                <w:i/>
              </w:rPr>
              <w:t>(optional)</w:t>
            </w:r>
          </w:p>
        </w:tc>
        <w:tc>
          <w:tcPr>
            <w:tcW w:w="22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CCCDD7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B3E0FEB" w14:textId="77777777" w:rsidR="00360E5E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No or inappropriate tool use.</w:t>
            </w:r>
          </w:p>
        </w:tc>
        <w:tc>
          <w:tcPr>
            <w:tcW w:w="250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CCCDD7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6F55DB3" w14:textId="77777777" w:rsidR="00360E5E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Some effective use of digital tools.</w:t>
            </w:r>
          </w:p>
        </w:tc>
        <w:tc>
          <w:tcPr>
            <w:tcW w:w="25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CCCDD7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E185FC2" w14:textId="77777777" w:rsidR="00360E5E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Purposeful, effective use of digital tools.</w:t>
            </w:r>
          </w:p>
        </w:tc>
        <w:tc>
          <w:tcPr>
            <w:tcW w:w="319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CCCDD7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81E9D7A" w14:textId="77777777" w:rsidR="00360E5E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Sophisticated use of digital tools to enhance explanation or design.</w:t>
            </w:r>
          </w:p>
        </w:tc>
        <w:tc>
          <w:tcPr>
            <w:tcW w:w="33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CCCDD7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98BF883" w14:textId="77777777" w:rsidR="00360E5E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  <w:i/>
              </w:rPr>
              <w:t>Digital Literacy – Create, Communicate &amp; Collaborate</w:t>
            </w:r>
          </w:p>
        </w:tc>
      </w:tr>
    </w:tbl>
    <w:p w14:paraId="20E95255" w14:textId="77777777" w:rsidR="00360E5E" w:rsidRDefault="00000000">
      <w:pPr>
        <w:pStyle w:val="Heading2"/>
        <w:ind w:left="-850"/>
        <w:rPr>
          <w:rFonts w:ascii="Inter" w:eastAsia="Inter" w:hAnsi="Inter" w:cs="Inter"/>
          <w:b/>
        </w:rPr>
      </w:pPr>
      <w:bookmarkStart w:id="8" w:name="_3u0znhljqfqj" w:colFirst="0" w:colLast="0"/>
      <w:bookmarkEnd w:id="8"/>
      <w:r>
        <w:rPr>
          <w:rFonts w:ascii="Inter" w:eastAsia="Inter" w:hAnsi="Inter" w:cs="Inter"/>
          <w:b/>
        </w:rPr>
        <w:lastRenderedPageBreak/>
        <w:t>Student self-assessment checklist</w:t>
      </w:r>
    </w:p>
    <w:tbl>
      <w:tblPr>
        <w:tblStyle w:val="a4"/>
        <w:tblW w:w="15930" w:type="dxa"/>
        <w:tblInd w:w="-1005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570"/>
        <w:gridCol w:w="7890"/>
        <w:gridCol w:w="1110"/>
        <w:gridCol w:w="1140"/>
        <w:gridCol w:w="5220"/>
      </w:tblGrid>
      <w:tr w:rsidR="00360E5E" w14:paraId="0B4ACE52" w14:textId="77777777">
        <w:trPr>
          <w:trHeight w:val="815"/>
        </w:trPr>
        <w:tc>
          <w:tcPr>
            <w:tcW w:w="57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007CB7"/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320854BB" w14:textId="77777777" w:rsidR="00360E5E" w:rsidRDefault="00360E5E">
            <w:pPr>
              <w:rPr>
                <w:rFonts w:ascii="Inter" w:eastAsia="Inter" w:hAnsi="Inter" w:cs="Inter"/>
                <w:b/>
                <w:color w:val="FFFFFF"/>
              </w:rPr>
            </w:pPr>
          </w:p>
        </w:tc>
        <w:tc>
          <w:tcPr>
            <w:tcW w:w="78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007CB7"/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04A75936" w14:textId="77777777" w:rsidR="00360E5E" w:rsidRDefault="00000000">
            <w:pPr>
              <w:jc w:val="center"/>
              <w:rPr>
                <w:rFonts w:ascii="Inter" w:eastAsia="Inter" w:hAnsi="Inter" w:cs="Inter"/>
                <w:b/>
                <w:color w:val="FFFFFF"/>
                <w:sz w:val="26"/>
                <w:szCs w:val="26"/>
              </w:rPr>
            </w:pPr>
            <w:r>
              <w:rPr>
                <w:rFonts w:ascii="Inter" w:eastAsia="Inter" w:hAnsi="Inter" w:cs="Inter"/>
                <w:b/>
                <w:color w:val="FFFFFF"/>
                <w:sz w:val="38"/>
                <w:szCs w:val="38"/>
              </w:rPr>
              <w:t xml:space="preserve">📝 </w:t>
            </w:r>
            <w:r>
              <w:rPr>
                <w:rFonts w:ascii="Inter" w:eastAsia="Inter" w:hAnsi="Inter" w:cs="Inter"/>
                <w:b/>
                <w:color w:val="FFFFFF"/>
                <w:sz w:val="26"/>
                <w:szCs w:val="26"/>
              </w:rPr>
              <w:t>Checklist</w:t>
            </w:r>
          </w:p>
        </w:tc>
        <w:tc>
          <w:tcPr>
            <w:tcW w:w="11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007CB7"/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231626D7" w14:textId="77777777" w:rsidR="00360E5E" w:rsidRDefault="00000000">
            <w:pPr>
              <w:jc w:val="center"/>
              <w:rPr>
                <w:rFonts w:ascii="Inter" w:eastAsia="Inter" w:hAnsi="Inter" w:cs="Inter"/>
                <w:b/>
                <w:color w:val="FFFFFF"/>
                <w:sz w:val="20"/>
                <w:szCs w:val="20"/>
              </w:rPr>
            </w:pPr>
            <w:r>
              <w:rPr>
                <w:rFonts w:ascii="Inter" w:eastAsia="Inter" w:hAnsi="Inter" w:cs="Inter"/>
                <w:b/>
                <w:color w:val="FFFFFF"/>
                <w:sz w:val="20"/>
                <w:szCs w:val="20"/>
              </w:rPr>
              <w:t xml:space="preserve">✅ </w:t>
            </w:r>
            <w:r>
              <w:rPr>
                <w:rFonts w:ascii="Inter" w:eastAsia="Inter" w:hAnsi="Inter" w:cs="Inter"/>
                <w:b/>
                <w:color w:val="FFFFFF"/>
                <w:sz w:val="20"/>
                <w:szCs w:val="20"/>
              </w:rPr>
              <w:br/>
              <w:t>I did this well</w:t>
            </w:r>
          </w:p>
        </w:tc>
        <w:tc>
          <w:tcPr>
            <w:tcW w:w="11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007CB7"/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23DCBEC1" w14:textId="77777777" w:rsidR="00360E5E" w:rsidRDefault="00000000">
            <w:pPr>
              <w:jc w:val="center"/>
              <w:rPr>
                <w:rFonts w:ascii="Inter" w:eastAsia="Inter" w:hAnsi="Inter" w:cs="Inter"/>
                <w:b/>
                <w:color w:val="FFFFFF"/>
                <w:sz w:val="20"/>
                <w:szCs w:val="20"/>
              </w:rPr>
            </w:pPr>
            <w:r>
              <w:rPr>
                <w:rFonts w:ascii="Inter" w:eastAsia="Inter" w:hAnsi="Inter" w:cs="Inter"/>
                <w:b/>
                <w:color w:val="FFFFFF"/>
                <w:sz w:val="20"/>
                <w:szCs w:val="20"/>
              </w:rPr>
              <w:t>🔄 I'm still working on this</w:t>
            </w:r>
          </w:p>
        </w:tc>
        <w:tc>
          <w:tcPr>
            <w:tcW w:w="52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007CB7"/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668EB1E0" w14:textId="77777777" w:rsidR="00360E5E" w:rsidRDefault="00000000">
            <w:pPr>
              <w:jc w:val="center"/>
              <w:rPr>
                <w:rFonts w:ascii="Inter" w:eastAsia="Inter" w:hAnsi="Inter" w:cs="Inter"/>
                <w:b/>
                <w:color w:val="FFFFFF"/>
                <w:sz w:val="26"/>
                <w:szCs w:val="26"/>
              </w:rPr>
            </w:pPr>
            <w:r>
              <w:rPr>
                <w:rFonts w:ascii="Inter" w:eastAsia="Inter" w:hAnsi="Inter" w:cs="Inter"/>
                <w:b/>
                <w:color w:val="FFFFFF"/>
                <w:sz w:val="38"/>
                <w:szCs w:val="38"/>
              </w:rPr>
              <w:t>✍️</w:t>
            </w:r>
            <w:r>
              <w:rPr>
                <w:rFonts w:ascii="Inter" w:eastAsia="Inter" w:hAnsi="Inter" w:cs="Inter"/>
                <w:b/>
                <w:color w:val="FFFFFF"/>
                <w:sz w:val="26"/>
                <w:szCs w:val="26"/>
              </w:rPr>
              <w:t xml:space="preserve"> Notes for myself</w:t>
            </w:r>
          </w:p>
        </w:tc>
      </w:tr>
      <w:tr w:rsidR="00360E5E" w14:paraId="478E8D12" w14:textId="77777777" w:rsidTr="00D84B0A">
        <w:trPr>
          <w:trHeight w:val="91"/>
        </w:trPr>
        <w:tc>
          <w:tcPr>
            <w:tcW w:w="57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FD9E180" w14:textId="77777777" w:rsidR="00360E5E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🧠</w:t>
            </w:r>
          </w:p>
        </w:tc>
        <w:tc>
          <w:tcPr>
            <w:tcW w:w="78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4ACD0CD" w14:textId="77777777" w:rsidR="00360E5E" w:rsidRDefault="00000000">
            <w:pPr>
              <w:rPr>
                <w:rFonts w:ascii="Inter" w:eastAsia="Inter" w:hAnsi="Inter" w:cs="Inter"/>
                <w:sz w:val="20"/>
                <w:szCs w:val="20"/>
              </w:rPr>
            </w:pPr>
            <w:r>
              <w:rPr>
                <w:rFonts w:ascii="Inter" w:eastAsia="Inter" w:hAnsi="Inter" w:cs="Inter"/>
                <w:sz w:val="20"/>
                <w:szCs w:val="20"/>
              </w:rPr>
              <w:t>My idea is creative and could really help people or the environment.</w:t>
            </w:r>
          </w:p>
        </w:tc>
        <w:tc>
          <w:tcPr>
            <w:tcW w:w="11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4D3387E" w14:textId="77777777" w:rsidR="00360E5E" w:rsidRPr="00D84B0A" w:rsidRDefault="00000000">
            <w:pPr>
              <w:jc w:val="center"/>
              <w:rPr>
                <w:rFonts w:ascii="Inter" w:eastAsia="Inter" w:hAnsi="Inter" w:cs="Inter"/>
                <w:sz w:val="24"/>
                <w:szCs w:val="24"/>
              </w:rPr>
            </w:pPr>
            <w:r w:rsidRPr="00D84B0A">
              <w:rPr>
                <w:rFonts w:ascii="Inter" w:eastAsia="Inter" w:hAnsi="Inter" w:cs="Inter"/>
                <w:sz w:val="24"/>
                <w:szCs w:val="24"/>
              </w:rPr>
              <w:t>☐</w:t>
            </w:r>
          </w:p>
        </w:tc>
        <w:tc>
          <w:tcPr>
            <w:tcW w:w="11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62B0287" w14:textId="77777777" w:rsidR="00360E5E" w:rsidRPr="00D84B0A" w:rsidRDefault="00000000">
            <w:pPr>
              <w:jc w:val="center"/>
              <w:rPr>
                <w:rFonts w:ascii="Inter" w:eastAsia="Inter" w:hAnsi="Inter" w:cs="Inter"/>
                <w:sz w:val="24"/>
                <w:szCs w:val="24"/>
              </w:rPr>
            </w:pPr>
            <w:r w:rsidRPr="00D84B0A">
              <w:rPr>
                <w:rFonts w:ascii="Inter" w:eastAsia="Inter" w:hAnsi="Inter" w:cs="Inter"/>
                <w:sz w:val="24"/>
                <w:szCs w:val="24"/>
              </w:rPr>
              <w:t>☐</w:t>
            </w:r>
          </w:p>
        </w:tc>
        <w:tc>
          <w:tcPr>
            <w:tcW w:w="52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B0CDD31" w14:textId="77777777" w:rsidR="00360E5E" w:rsidRDefault="00360E5E">
            <w:pPr>
              <w:rPr>
                <w:rFonts w:ascii="Inter" w:eastAsia="Inter" w:hAnsi="Inter" w:cs="Inter"/>
              </w:rPr>
            </w:pPr>
          </w:p>
        </w:tc>
      </w:tr>
      <w:tr w:rsidR="00360E5E" w14:paraId="1989C822" w14:textId="77777777" w:rsidTr="00D84B0A">
        <w:trPr>
          <w:trHeight w:val="74"/>
        </w:trPr>
        <w:tc>
          <w:tcPr>
            <w:tcW w:w="57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2C6D770" w14:textId="77777777" w:rsidR="00360E5E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🔍</w:t>
            </w:r>
          </w:p>
        </w:tc>
        <w:tc>
          <w:tcPr>
            <w:tcW w:w="78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143ACBE" w14:textId="77777777" w:rsidR="00360E5E" w:rsidRDefault="00000000">
            <w:pPr>
              <w:rPr>
                <w:rFonts w:ascii="Inter" w:eastAsia="Inter" w:hAnsi="Inter" w:cs="Inter"/>
                <w:sz w:val="20"/>
                <w:szCs w:val="20"/>
              </w:rPr>
            </w:pPr>
            <w:r>
              <w:rPr>
                <w:rFonts w:ascii="Inter" w:eastAsia="Inter" w:hAnsi="Inter" w:cs="Inter"/>
                <w:sz w:val="20"/>
                <w:szCs w:val="20"/>
              </w:rPr>
              <w:t>I clearly explained the problem I want to solve.</w:t>
            </w:r>
          </w:p>
        </w:tc>
        <w:tc>
          <w:tcPr>
            <w:tcW w:w="11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C46D2AE" w14:textId="77777777" w:rsidR="00360E5E" w:rsidRPr="00D84B0A" w:rsidRDefault="00000000">
            <w:pPr>
              <w:jc w:val="center"/>
              <w:rPr>
                <w:rFonts w:ascii="Inter" w:eastAsia="Inter" w:hAnsi="Inter" w:cs="Inter"/>
                <w:sz w:val="24"/>
                <w:szCs w:val="24"/>
              </w:rPr>
            </w:pPr>
            <w:r w:rsidRPr="00D84B0A">
              <w:rPr>
                <w:rFonts w:ascii="Inter" w:eastAsia="Inter" w:hAnsi="Inter" w:cs="Inter"/>
                <w:sz w:val="24"/>
                <w:szCs w:val="24"/>
              </w:rPr>
              <w:t>☐</w:t>
            </w:r>
          </w:p>
        </w:tc>
        <w:tc>
          <w:tcPr>
            <w:tcW w:w="11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40D5F5D" w14:textId="77777777" w:rsidR="00360E5E" w:rsidRPr="00D84B0A" w:rsidRDefault="00000000">
            <w:pPr>
              <w:jc w:val="center"/>
              <w:rPr>
                <w:rFonts w:ascii="Inter" w:eastAsia="Inter" w:hAnsi="Inter" w:cs="Inter"/>
                <w:sz w:val="24"/>
                <w:szCs w:val="24"/>
              </w:rPr>
            </w:pPr>
            <w:r w:rsidRPr="00D84B0A">
              <w:rPr>
                <w:rFonts w:ascii="Inter" w:eastAsia="Inter" w:hAnsi="Inter" w:cs="Inter"/>
                <w:sz w:val="24"/>
                <w:szCs w:val="24"/>
              </w:rPr>
              <w:t>☐</w:t>
            </w:r>
          </w:p>
        </w:tc>
        <w:tc>
          <w:tcPr>
            <w:tcW w:w="52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01039E4" w14:textId="77777777" w:rsidR="00360E5E" w:rsidRDefault="00360E5E">
            <w:pPr>
              <w:rPr>
                <w:rFonts w:ascii="Inter" w:eastAsia="Inter" w:hAnsi="Inter" w:cs="Inter"/>
              </w:rPr>
            </w:pPr>
          </w:p>
        </w:tc>
      </w:tr>
      <w:tr w:rsidR="00360E5E" w14:paraId="159CF7D5" w14:textId="77777777" w:rsidTr="00D84B0A">
        <w:trPr>
          <w:trHeight w:val="55"/>
        </w:trPr>
        <w:tc>
          <w:tcPr>
            <w:tcW w:w="57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5CF6DD5" w14:textId="77777777" w:rsidR="00360E5E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⚙️</w:t>
            </w:r>
          </w:p>
        </w:tc>
        <w:tc>
          <w:tcPr>
            <w:tcW w:w="78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1B56809" w14:textId="77777777" w:rsidR="00360E5E" w:rsidRDefault="00000000">
            <w:pPr>
              <w:rPr>
                <w:rFonts w:ascii="Inter" w:eastAsia="Inter" w:hAnsi="Inter" w:cs="Inter"/>
                <w:sz w:val="20"/>
                <w:szCs w:val="20"/>
              </w:rPr>
            </w:pPr>
            <w:r>
              <w:rPr>
                <w:rFonts w:ascii="Inter" w:eastAsia="Inter" w:hAnsi="Inter" w:cs="Inter"/>
                <w:sz w:val="20"/>
                <w:szCs w:val="20"/>
              </w:rPr>
              <w:t>I explained how my invention works step-by-step.</w:t>
            </w:r>
          </w:p>
        </w:tc>
        <w:tc>
          <w:tcPr>
            <w:tcW w:w="11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764EB12" w14:textId="77777777" w:rsidR="00360E5E" w:rsidRPr="00D84B0A" w:rsidRDefault="00000000">
            <w:pPr>
              <w:jc w:val="center"/>
              <w:rPr>
                <w:rFonts w:ascii="Inter" w:eastAsia="Inter" w:hAnsi="Inter" w:cs="Inter"/>
                <w:sz w:val="24"/>
                <w:szCs w:val="24"/>
              </w:rPr>
            </w:pPr>
            <w:r w:rsidRPr="00D84B0A">
              <w:rPr>
                <w:rFonts w:ascii="Inter" w:eastAsia="Inter" w:hAnsi="Inter" w:cs="Inter"/>
                <w:sz w:val="24"/>
                <w:szCs w:val="24"/>
              </w:rPr>
              <w:t>☐</w:t>
            </w:r>
          </w:p>
        </w:tc>
        <w:tc>
          <w:tcPr>
            <w:tcW w:w="11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59B0E84" w14:textId="77777777" w:rsidR="00360E5E" w:rsidRPr="00D84B0A" w:rsidRDefault="00000000">
            <w:pPr>
              <w:jc w:val="center"/>
              <w:rPr>
                <w:rFonts w:ascii="Inter" w:eastAsia="Inter" w:hAnsi="Inter" w:cs="Inter"/>
                <w:sz w:val="24"/>
                <w:szCs w:val="24"/>
              </w:rPr>
            </w:pPr>
            <w:r w:rsidRPr="00D84B0A">
              <w:rPr>
                <w:rFonts w:ascii="Inter" w:eastAsia="Inter" w:hAnsi="Inter" w:cs="Inter"/>
                <w:sz w:val="24"/>
                <w:szCs w:val="24"/>
              </w:rPr>
              <w:t>☐</w:t>
            </w:r>
          </w:p>
        </w:tc>
        <w:tc>
          <w:tcPr>
            <w:tcW w:w="52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888DD41" w14:textId="77777777" w:rsidR="00360E5E" w:rsidRDefault="00360E5E">
            <w:pPr>
              <w:rPr>
                <w:rFonts w:ascii="Inter" w:eastAsia="Inter" w:hAnsi="Inter" w:cs="Inter"/>
              </w:rPr>
            </w:pPr>
          </w:p>
        </w:tc>
      </w:tr>
      <w:tr w:rsidR="00360E5E" w14:paraId="4C1163C4" w14:textId="77777777" w:rsidTr="00D84B0A">
        <w:trPr>
          <w:trHeight w:val="165"/>
        </w:trPr>
        <w:tc>
          <w:tcPr>
            <w:tcW w:w="57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1DC6B77" w14:textId="77777777" w:rsidR="00360E5E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🌏</w:t>
            </w:r>
          </w:p>
        </w:tc>
        <w:tc>
          <w:tcPr>
            <w:tcW w:w="78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01379D7" w14:textId="77777777" w:rsidR="00360E5E" w:rsidRDefault="00000000">
            <w:pPr>
              <w:rPr>
                <w:rFonts w:ascii="Inter" w:eastAsia="Inter" w:hAnsi="Inter" w:cs="Inter"/>
                <w:sz w:val="20"/>
                <w:szCs w:val="20"/>
              </w:rPr>
            </w:pPr>
            <w:r>
              <w:rPr>
                <w:rFonts w:ascii="Inter" w:eastAsia="Inter" w:hAnsi="Inter" w:cs="Inter"/>
                <w:sz w:val="20"/>
                <w:szCs w:val="20"/>
              </w:rPr>
              <w:t>I explained how this invention helps reduce emissions or improve sustainability.</w:t>
            </w:r>
          </w:p>
        </w:tc>
        <w:tc>
          <w:tcPr>
            <w:tcW w:w="11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635FD21" w14:textId="77777777" w:rsidR="00360E5E" w:rsidRPr="00D84B0A" w:rsidRDefault="00000000">
            <w:pPr>
              <w:jc w:val="center"/>
              <w:rPr>
                <w:rFonts w:ascii="Inter" w:eastAsia="Inter" w:hAnsi="Inter" w:cs="Inter"/>
                <w:sz w:val="24"/>
                <w:szCs w:val="24"/>
              </w:rPr>
            </w:pPr>
            <w:r w:rsidRPr="00D84B0A">
              <w:rPr>
                <w:rFonts w:ascii="Inter" w:eastAsia="Inter" w:hAnsi="Inter" w:cs="Inter"/>
                <w:sz w:val="24"/>
                <w:szCs w:val="24"/>
              </w:rPr>
              <w:t>☐</w:t>
            </w:r>
          </w:p>
        </w:tc>
        <w:tc>
          <w:tcPr>
            <w:tcW w:w="11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03CB488" w14:textId="77777777" w:rsidR="00360E5E" w:rsidRPr="00D84B0A" w:rsidRDefault="00000000">
            <w:pPr>
              <w:jc w:val="center"/>
              <w:rPr>
                <w:rFonts w:ascii="Inter" w:eastAsia="Inter" w:hAnsi="Inter" w:cs="Inter"/>
                <w:sz w:val="24"/>
                <w:szCs w:val="24"/>
              </w:rPr>
            </w:pPr>
            <w:r w:rsidRPr="00D84B0A">
              <w:rPr>
                <w:rFonts w:ascii="Inter" w:eastAsia="Inter" w:hAnsi="Inter" w:cs="Inter"/>
                <w:sz w:val="24"/>
                <w:szCs w:val="24"/>
              </w:rPr>
              <w:t>☐</w:t>
            </w:r>
          </w:p>
        </w:tc>
        <w:tc>
          <w:tcPr>
            <w:tcW w:w="52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3E67B34" w14:textId="77777777" w:rsidR="00360E5E" w:rsidRDefault="00360E5E">
            <w:pPr>
              <w:rPr>
                <w:rFonts w:ascii="Inter" w:eastAsia="Inter" w:hAnsi="Inter" w:cs="Inter"/>
              </w:rPr>
            </w:pPr>
          </w:p>
        </w:tc>
      </w:tr>
      <w:tr w:rsidR="00360E5E" w14:paraId="150BC690" w14:textId="77777777" w:rsidTr="00D84B0A">
        <w:trPr>
          <w:trHeight w:val="35"/>
        </w:trPr>
        <w:tc>
          <w:tcPr>
            <w:tcW w:w="57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22D22EE" w14:textId="77777777" w:rsidR="00360E5E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📢</w:t>
            </w:r>
          </w:p>
        </w:tc>
        <w:tc>
          <w:tcPr>
            <w:tcW w:w="78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8A1DE4D" w14:textId="77777777" w:rsidR="00360E5E" w:rsidRDefault="00000000">
            <w:pPr>
              <w:rPr>
                <w:rFonts w:ascii="Inter" w:eastAsia="Inter" w:hAnsi="Inter" w:cs="Inter"/>
                <w:sz w:val="20"/>
                <w:szCs w:val="20"/>
              </w:rPr>
            </w:pPr>
            <w:r>
              <w:rPr>
                <w:rFonts w:ascii="Inter" w:eastAsia="Inter" w:hAnsi="Inter" w:cs="Inter"/>
                <w:sz w:val="20"/>
                <w:szCs w:val="20"/>
              </w:rPr>
              <w:t>My presentation is clear and easy to understand (writing, video or visual).</w:t>
            </w:r>
          </w:p>
        </w:tc>
        <w:tc>
          <w:tcPr>
            <w:tcW w:w="11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4DA01A4" w14:textId="77777777" w:rsidR="00360E5E" w:rsidRPr="00D84B0A" w:rsidRDefault="00000000">
            <w:pPr>
              <w:jc w:val="center"/>
              <w:rPr>
                <w:rFonts w:ascii="Inter" w:eastAsia="Inter" w:hAnsi="Inter" w:cs="Inter"/>
                <w:sz w:val="24"/>
                <w:szCs w:val="24"/>
              </w:rPr>
            </w:pPr>
            <w:r w:rsidRPr="00D84B0A">
              <w:rPr>
                <w:rFonts w:ascii="Inter" w:eastAsia="Inter" w:hAnsi="Inter" w:cs="Inter"/>
                <w:sz w:val="24"/>
                <w:szCs w:val="24"/>
              </w:rPr>
              <w:t>☐</w:t>
            </w:r>
          </w:p>
        </w:tc>
        <w:tc>
          <w:tcPr>
            <w:tcW w:w="11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A7DF055" w14:textId="77777777" w:rsidR="00360E5E" w:rsidRPr="00D84B0A" w:rsidRDefault="00000000">
            <w:pPr>
              <w:jc w:val="center"/>
              <w:rPr>
                <w:rFonts w:ascii="Inter" w:eastAsia="Inter" w:hAnsi="Inter" w:cs="Inter"/>
                <w:sz w:val="24"/>
                <w:szCs w:val="24"/>
              </w:rPr>
            </w:pPr>
            <w:r w:rsidRPr="00D84B0A">
              <w:rPr>
                <w:rFonts w:ascii="Inter" w:eastAsia="Inter" w:hAnsi="Inter" w:cs="Inter"/>
                <w:sz w:val="24"/>
                <w:szCs w:val="24"/>
              </w:rPr>
              <w:t>☐</w:t>
            </w:r>
          </w:p>
        </w:tc>
        <w:tc>
          <w:tcPr>
            <w:tcW w:w="52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C79BB1A" w14:textId="77777777" w:rsidR="00360E5E" w:rsidRDefault="00360E5E">
            <w:pPr>
              <w:rPr>
                <w:rFonts w:ascii="Inter" w:eastAsia="Inter" w:hAnsi="Inter" w:cs="Inter"/>
              </w:rPr>
            </w:pPr>
          </w:p>
        </w:tc>
      </w:tr>
      <w:tr w:rsidR="00360E5E" w14:paraId="08338F0F" w14:textId="77777777" w:rsidTr="00D84B0A">
        <w:trPr>
          <w:trHeight w:val="189"/>
        </w:trPr>
        <w:tc>
          <w:tcPr>
            <w:tcW w:w="57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93BF8E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FCD4E5C" w14:textId="77777777" w:rsidR="00360E5E" w:rsidRDefault="00000000">
            <w:pPr>
              <w:rPr>
                <w:rFonts w:ascii="Inter" w:eastAsia="Inter" w:hAnsi="Inter" w:cs="Inter"/>
                <w:b/>
              </w:rPr>
            </w:pPr>
            <w:r>
              <w:rPr>
                <w:rFonts w:ascii="Inter" w:eastAsia="Inter" w:hAnsi="Inter" w:cs="Inter"/>
                <w:b/>
              </w:rPr>
              <w:t>🧠</w:t>
            </w:r>
          </w:p>
        </w:tc>
        <w:tc>
          <w:tcPr>
            <w:tcW w:w="78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93BF8E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2442DA4" w14:textId="77777777" w:rsidR="00360E5E" w:rsidRDefault="00000000">
            <w:pPr>
              <w:rPr>
                <w:rFonts w:ascii="Inter" w:eastAsia="Inter" w:hAnsi="Inter" w:cs="Inter"/>
                <w:sz w:val="20"/>
                <w:szCs w:val="20"/>
              </w:rPr>
            </w:pPr>
            <w:r>
              <w:rPr>
                <w:rFonts w:ascii="Inter" w:eastAsia="Inter" w:hAnsi="Inter" w:cs="Inter"/>
                <w:sz w:val="20"/>
                <w:szCs w:val="20"/>
              </w:rPr>
              <w:t>I explained how energy flows in an electrical circuit.</w:t>
            </w:r>
          </w:p>
        </w:tc>
        <w:tc>
          <w:tcPr>
            <w:tcW w:w="11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93BF8E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C9796C4" w14:textId="77777777" w:rsidR="00360E5E" w:rsidRPr="00D84B0A" w:rsidRDefault="00000000">
            <w:pPr>
              <w:jc w:val="center"/>
              <w:rPr>
                <w:rFonts w:ascii="Inter" w:eastAsia="Inter" w:hAnsi="Inter" w:cs="Inter"/>
                <w:b/>
                <w:sz w:val="24"/>
                <w:szCs w:val="24"/>
              </w:rPr>
            </w:pPr>
            <w:r w:rsidRPr="00D84B0A">
              <w:rPr>
                <w:rFonts w:ascii="Inter" w:eastAsia="Inter" w:hAnsi="Inter" w:cs="Inter"/>
                <w:b/>
                <w:sz w:val="24"/>
                <w:szCs w:val="24"/>
              </w:rPr>
              <w:t>☐</w:t>
            </w:r>
          </w:p>
        </w:tc>
        <w:tc>
          <w:tcPr>
            <w:tcW w:w="11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93BF8E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E7F9ACC" w14:textId="77777777" w:rsidR="00360E5E" w:rsidRPr="00D84B0A" w:rsidRDefault="00000000">
            <w:pPr>
              <w:jc w:val="center"/>
              <w:rPr>
                <w:rFonts w:ascii="Inter" w:eastAsia="Inter" w:hAnsi="Inter" w:cs="Inter"/>
                <w:b/>
                <w:sz w:val="24"/>
                <w:szCs w:val="24"/>
              </w:rPr>
            </w:pPr>
            <w:r w:rsidRPr="00D84B0A">
              <w:rPr>
                <w:rFonts w:ascii="Inter" w:eastAsia="Inter" w:hAnsi="Inter" w:cs="Inter"/>
                <w:b/>
                <w:sz w:val="24"/>
                <w:szCs w:val="24"/>
              </w:rPr>
              <w:t>☐</w:t>
            </w:r>
          </w:p>
        </w:tc>
        <w:tc>
          <w:tcPr>
            <w:tcW w:w="52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93BF8E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0625A6A" w14:textId="77777777" w:rsidR="00360E5E" w:rsidRDefault="00000000">
            <w:pPr>
              <w:rPr>
                <w:rFonts w:ascii="Inter" w:eastAsia="Inter" w:hAnsi="Inter" w:cs="Inter"/>
                <w:b/>
                <w:sz w:val="20"/>
                <w:szCs w:val="20"/>
              </w:rPr>
            </w:pPr>
            <w:r>
              <w:rPr>
                <w:rFonts w:ascii="Inter" w:eastAsia="Inter" w:hAnsi="Inter" w:cs="Inter"/>
                <w:b/>
                <w:sz w:val="20"/>
                <w:szCs w:val="20"/>
              </w:rPr>
              <w:t>**Year 6 Science Understanding Content</w:t>
            </w:r>
          </w:p>
        </w:tc>
      </w:tr>
      <w:tr w:rsidR="00360E5E" w14:paraId="03D2E3D1" w14:textId="77777777" w:rsidTr="00D84B0A">
        <w:trPr>
          <w:trHeight w:val="113"/>
        </w:trPr>
        <w:tc>
          <w:tcPr>
            <w:tcW w:w="57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93BF8E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D03D597" w14:textId="77777777" w:rsidR="00360E5E" w:rsidRDefault="00000000">
            <w:pPr>
              <w:rPr>
                <w:rFonts w:ascii="Inter" w:eastAsia="Inter" w:hAnsi="Inter" w:cs="Inter"/>
                <w:b/>
              </w:rPr>
            </w:pPr>
            <w:r>
              <w:rPr>
                <w:rFonts w:ascii="Inter" w:eastAsia="Inter" w:hAnsi="Inter" w:cs="Inter"/>
                <w:b/>
              </w:rPr>
              <w:t>🧠</w:t>
            </w:r>
          </w:p>
        </w:tc>
        <w:tc>
          <w:tcPr>
            <w:tcW w:w="78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93BF8E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725E2F6" w14:textId="77777777" w:rsidR="00360E5E" w:rsidRDefault="00000000">
            <w:pPr>
              <w:rPr>
                <w:rFonts w:ascii="Inter" w:eastAsia="Inter" w:hAnsi="Inter" w:cs="Inter"/>
                <w:sz w:val="20"/>
                <w:szCs w:val="20"/>
              </w:rPr>
            </w:pPr>
            <w:r>
              <w:rPr>
                <w:rFonts w:ascii="Inter" w:eastAsia="Inter" w:hAnsi="Inter" w:cs="Inter"/>
                <w:sz w:val="20"/>
                <w:szCs w:val="20"/>
              </w:rPr>
              <w:t>I included components like wires, power sources, conductors or insulators.</w:t>
            </w:r>
          </w:p>
        </w:tc>
        <w:tc>
          <w:tcPr>
            <w:tcW w:w="11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93BF8E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380E0CA" w14:textId="77777777" w:rsidR="00360E5E" w:rsidRPr="00D84B0A" w:rsidRDefault="00000000">
            <w:pPr>
              <w:jc w:val="center"/>
              <w:rPr>
                <w:rFonts w:ascii="Inter" w:eastAsia="Inter" w:hAnsi="Inter" w:cs="Inter"/>
                <w:b/>
                <w:sz w:val="24"/>
                <w:szCs w:val="24"/>
              </w:rPr>
            </w:pPr>
            <w:r w:rsidRPr="00D84B0A">
              <w:rPr>
                <w:rFonts w:ascii="Inter" w:eastAsia="Inter" w:hAnsi="Inter" w:cs="Inter"/>
                <w:b/>
                <w:sz w:val="24"/>
                <w:szCs w:val="24"/>
              </w:rPr>
              <w:t>☐</w:t>
            </w:r>
          </w:p>
        </w:tc>
        <w:tc>
          <w:tcPr>
            <w:tcW w:w="11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93BF8E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23C9506" w14:textId="77777777" w:rsidR="00360E5E" w:rsidRPr="00D84B0A" w:rsidRDefault="00000000">
            <w:pPr>
              <w:jc w:val="center"/>
              <w:rPr>
                <w:rFonts w:ascii="Inter" w:eastAsia="Inter" w:hAnsi="Inter" w:cs="Inter"/>
                <w:b/>
                <w:sz w:val="24"/>
                <w:szCs w:val="24"/>
              </w:rPr>
            </w:pPr>
            <w:r w:rsidRPr="00D84B0A">
              <w:rPr>
                <w:rFonts w:ascii="Inter" w:eastAsia="Inter" w:hAnsi="Inter" w:cs="Inter"/>
                <w:b/>
                <w:sz w:val="24"/>
                <w:szCs w:val="24"/>
              </w:rPr>
              <w:t>☐</w:t>
            </w:r>
          </w:p>
        </w:tc>
        <w:tc>
          <w:tcPr>
            <w:tcW w:w="52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93BF8E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92DF9BF" w14:textId="77777777" w:rsidR="00360E5E" w:rsidRDefault="00000000">
            <w:pPr>
              <w:rPr>
                <w:rFonts w:ascii="Inter" w:eastAsia="Inter" w:hAnsi="Inter" w:cs="Inter"/>
                <w:b/>
                <w:sz w:val="20"/>
                <w:szCs w:val="20"/>
              </w:rPr>
            </w:pPr>
            <w:r>
              <w:rPr>
                <w:rFonts w:ascii="Inter" w:eastAsia="Inter" w:hAnsi="Inter" w:cs="Inter"/>
                <w:b/>
                <w:sz w:val="20"/>
                <w:szCs w:val="20"/>
              </w:rPr>
              <w:t>**Year 6 Science Understanding Content</w:t>
            </w:r>
          </w:p>
        </w:tc>
      </w:tr>
      <w:tr w:rsidR="00360E5E" w14:paraId="14D91671" w14:textId="77777777" w:rsidTr="00D84B0A">
        <w:trPr>
          <w:trHeight w:val="164"/>
        </w:trPr>
        <w:tc>
          <w:tcPr>
            <w:tcW w:w="57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93BF8E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C7A6AB8" w14:textId="77777777" w:rsidR="00360E5E" w:rsidRDefault="00000000">
            <w:pPr>
              <w:rPr>
                <w:rFonts w:ascii="Inter" w:eastAsia="Inter" w:hAnsi="Inter" w:cs="Inter"/>
                <w:b/>
              </w:rPr>
            </w:pPr>
            <w:r>
              <w:rPr>
                <w:rFonts w:ascii="Inter" w:eastAsia="Inter" w:hAnsi="Inter" w:cs="Inter"/>
                <w:b/>
              </w:rPr>
              <w:t>🧠</w:t>
            </w:r>
          </w:p>
        </w:tc>
        <w:tc>
          <w:tcPr>
            <w:tcW w:w="78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93BF8E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F5CEB9D" w14:textId="77777777" w:rsidR="00360E5E" w:rsidRDefault="00000000">
            <w:pPr>
              <w:rPr>
                <w:rFonts w:ascii="Inter" w:eastAsia="Inter" w:hAnsi="Inter" w:cs="Inter"/>
                <w:sz w:val="20"/>
                <w:szCs w:val="20"/>
              </w:rPr>
            </w:pPr>
            <w:r>
              <w:rPr>
                <w:rFonts w:ascii="Inter" w:eastAsia="Inter" w:hAnsi="Inter" w:cs="Inter"/>
                <w:sz w:val="20"/>
                <w:szCs w:val="20"/>
              </w:rPr>
              <w:t>I talked about how electricity is used in homes or inventions.</w:t>
            </w:r>
          </w:p>
        </w:tc>
        <w:tc>
          <w:tcPr>
            <w:tcW w:w="11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93BF8E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AC7A68C" w14:textId="77777777" w:rsidR="00360E5E" w:rsidRPr="00D84B0A" w:rsidRDefault="00000000">
            <w:pPr>
              <w:jc w:val="center"/>
              <w:rPr>
                <w:rFonts w:ascii="Inter" w:eastAsia="Inter" w:hAnsi="Inter" w:cs="Inter"/>
                <w:b/>
                <w:sz w:val="24"/>
                <w:szCs w:val="24"/>
              </w:rPr>
            </w:pPr>
            <w:r w:rsidRPr="00D84B0A">
              <w:rPr>
                <w:rFonts w:ascii="Inter" w:eastAsia="Inter" w:hAnsi="Inter" w:cs="Inter"/>
                <w:b/>
                <w:sz w:val="24"/>
                <w:szCs w:val="24"/>
              </w:rPr>
              <w:t>☐</w:t>
            </w:r>
          </w:p>
        </w:tc>
        <w:tc>
          <w:tcPr>
            <w:tcW w:w="11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93BF8E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84D31C2" w14:textId="77777777" w:rsidR="00360E5E" w:rsidRPr="00D84B0A" w:rsidRDefault="00000000">
            <w:pPr>
              <w:jc w:val="center"/>
              <w:rPr>
                <w:rFonts w:ascii="Inter" w:eastAsia="Inter" w:hAnsi="Inter" w:cs="Inter"/>
                <w:b/>
                <w:sz w:val="24"/>
                <w:szCs w:val="24"/>
              </w:rPr>
            </w:pPr>
            <w:r w:rsidRPr="00D84B0A">
              <w:rPr>
                <w:rFonts w:ascii="Inter" w:eastAsia="Inter" w:hAnsi="Inter" w:cs="Inter"/>
                <w:b/>
                <w:sz w:val="24"/>
                <w:szCs w:val="24"/>
              </w:rPr>
              <w:t>☐</w:t>
            </w:r>
          </w:p>
        </w:tc>
        <w:tc>
          <w:tcPr>
            <w:tcW w:w="52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93BF8E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47AC4B5" w14:textId="77777777" w:rsidR="00360E5E" w:rsidRDefault="00000000">
            <w:pPr>
              <w:rPr>
                <w:rFonts w:ascii="Inter" w:eastAsia="Inter" w:hAnsi="Inter" w:cs="Inter"/>
                <w:b/>
                <w:sz w:val="20"/>
                <w:szCs w:val="20"/>
              </w:rPr>
            </w:pPr>
            <w:r>
              <w:rPr>
                <w:rFonts w:ascii="Inter" w:eastAsia="Inter" w:hAnsi="Inter" w:cs="Inter"/>
                <w:b/>
                <w:sz w:val="20"/>
                <w:szCs w:val="20"/>
              </w:rPr>
              <w:t>**Year 6 Science Understanding Content</w:t>
            </w:r>
          </w:p>
        </w:tc>
      </w:tr>
      <w:tr w:rsidR="00360E5E" w14:paraId="58467640" w14:textId="77777777" w:rsidTr="00D84B0A">
        <w:trPr>
          <w:trHeight w:val="25"/>
        </w:trPr>
        <w:tc>
          <w:tcPr>
            <w:tcW w:w="57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CCCDD7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73EB9DA" w14:textId="77777777" w:rsidR="00360E5E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🧪</w:t>
            </w:r>
          </w:p>
        </w:tc>
        <w:tc>
          <w:tcPr>
            <w:tcW w:w="78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CCCDD7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C6CC100" w14:textId="77777777" w:rsidR="00360E5E" w:rsidRDefault="00000000">
            <w:pPr>
              <w:rPr>
                <w:rFonts w:ascii="Inter" w:eastAsia="Inter" w:hAnsi="Inter" w:cs="Inter"/>
                <w:sz w:val="20"/>
                <w:szCs w:val="20"/>
              </w:rPr>
            </w:pPr>
            <w:r>
              <w:rPr>
                <w:rFonts w:ascii="Inter" w:eastAsia="Inter" w:hAnsi="Inter" w:cs="Inter"/>
                <w:sz w:val="20"/>
                <w:szCs w:val="20"/>
              </w:rPr>
              <w:t>I used correct science words and explained things using scientific thinking.</w:t>
            </w:r>
          </w:p>
        </w:tc>
        <w:tc>
          <w:tcPr>
            <w:tcW w:w="11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CCCDD7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33510EB" w14:textId="77777777" w:rsidR="00360E5E" w:rsidRPr="00D84B0A" w:rsidRDefault="00000000">
            <w:pPr>
              <w:jc w:val="center"/>
              <w:rPr>
                <w:rFonts w:ascii="Inter" w:eastAsia="Inter" w:hAnsi="Inter" w:cs="Inter"/>
                <w:sz w:val="24"/>
                <w:szCs w:val="24"/>
              </w:rPr>
            </w:pPr>
            <w:r w:rsidRPr="00D84B0A">
              <w:rPr>
                <w:rFonts w:ascii="Inter" w:eastAsia="Inter" w:hAnsi="Inter" w:cs="Inter"/>
                <w:sz w:val="24"/>
                <w:szCs w:val="24"/>
              </w:rPr>
              <w:t>☐</w:t>
            </w:r>
          </w:p>
        </w:tc>
        <w:tc>
          <w:tcPr>
            <w:tcW w:w="11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CCCDD7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5D6BAD9" w14:textId="77777777" w:rsidR="00360E5E" w:rsidRPr="00D84B0A" w:rsidRDefault="00000000">
            <w:pPr>
              <w:jc w:val="center"/>
              <w:rPr>
                <w:rFonts w:ascii="Inter" w:eastAsia="Inter" w:hAnsi="Inter" w:cs="Inter"/>
                <w:sz w:val="24"/>
                <w:szCs w:val="24"/>
              </w:rPr>
            </w:pPr>
            <w:r w:rsidRPr="00D84B0A">
              <w:rPr>
                <w:rFonts w:ascii="Inter" w:eastAsia="Inter" w:hAnsi="Inter" w:cs="Inter"/>
                <w:sz w:val="24"/>
                <w:szCs w:val="24"/>
              </w:rPr>
              <w:t>☐</w:t>
            </w:r>
          </w:p>
        </w:tc>
        <w:tc>
          <w:tcPr>
            <w:tcW w:w="52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CCCDD7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9CAE881" w14:textId="77777777" w:rsidR="00360E5E" w:rsidRDefault="00360E5E">
            <w:pPr>
              <w:rPr>
                <w:rFonts w:ascii="Inter" w:eastAsia="Inter" w:hAnsi="Inter" w:cs="Inter"/>
              </w:rPr>
            </w:pPr>
          </w:p>
        </w:tc>
      </w:tr>
      <w:tr w:rsidR="00360E5E" w14:paraId="442E5EE6" w14:textId="77777777">
        <w:trPr>
          <w:trHeight w:val="623"/>
        </w:trPr>
        <w:tc>
          <w:tcPr>
            <w:tcW w:w="57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CCCDD7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23369D7" w14:textId="77777777" w:rsidR="00360E5E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📚</w:t>
            </w:r>
          </w:p>
        </w:tc>
        <w:tc>
          <w:tcPr>
            <w:tcW w:w="78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CCCDD7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97028DC" w14:textId="77777777" w:rsidR="00360E5E" w:rsidRDefault="00000000">
            <w:pPr>
              <w:rPr>
                <w:rFonts w:ascii="Inter" w:eastAsia="Inter" w:hAnsi="Inter" w:cs="Inter"/>
                <w:sz w:val="20"/>
                <w:szCs w:val="20"/>
              </w:rPr>
            </w:pPr>
            <w:r>
              <w:rPr>
                <w:rFonts w:ascii="Inter" w:eastAsia="Inter" w:hAnsi="Inter" w:cs="Inter"/>
                <w:sz w:val="20"/>
                <w:szCs w:val="20"/>
              </w:rPr>
              <w:t>I used information or examples from real life, books or research to support my idea.</w:t>
            </w:r>
          </w:p>
        </w:tc>
        <w:tc>
          <w:tcPr>
            <w:tcW w:w="11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CCCDD7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EDC4BE6" w14:textId="77777777" w:rsidR="00360E5E" w:rsidRPr="00D84B0A" w:rsidRDefault="00000000">
            <w:pPr>
              <w:jc w:val="center"/>
              <w:rPr>
                <w:rFonts w:ascii="Inter" w:eastAsia="Inter" w:hAnsi="Inter" w:cs="Inter"/>
                <w:sz w:val="24"/>
                <w:szCs w:val="24"/>
              </w:rPr>
            </w:pPr>
            <w:r w:rsidRPr="00D84B0A">
              <w:rPr>
                <w:rFonts w:ascii="Inter" w:eastAsia="Inter" w:hAnsi="Inter" w:cs="Inter"/>
                <w:sz w:val="24"/>
                <w:szCs w:val="24"/>
              </w:rPr>
              <w:t>☐</w:t>
            </w:r>
          </w:p>
        </w:tc>
        <w:tc>
          <w:tcPr>
            <w:tcW w:w="11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CCCDD7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458976F" w14:textId="77777777" w:rsidR="00360E5E" w:rsidRPr="00D84B0A" w:rsidRDefault="00000000">
            <w:pPr>
              <w:jc w:val="center"/>
              <w:rPr>
                <w:rFonts w:ascii="Inter" w:eastAsia="Inter" w:hAnsi="Inter" w:cs="Inter"/>
                <w:sz w:val="24"/>
                <w:szCs w:val="24"/>
              </w:rPr>
            </w:pPr>
            <w:r w:rsidRPr="00D84B0A">
              <w:rPr>
                <w:rFonts w:ascii="Inter" w:eastAsia="Inter" w:hAnsi="Inter" w:cs="Inter"/>
                <w:sz w:val="24"/>
                <w:szCs w:val="24"/>
              </w:rPr>
              <w:t>☐</w:t>
            </w:r>
          </w:p>
        </w:tc>
        <w:tc>
          <w:tcPr>
            <w:tcW w:w="52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CCCDD7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5B67836" w14:textId="77777777" w:rsidR="00360E5E" w:rsidRDefault="00360E5E">
            <w:pPr>
              <w:rPr>
                <w:rFonts w:ascii="Inter" w:eastAsia="Inter" w:hAnsi="Inter" w:cs="Inter"/>
              </w:rPr>
            </w:pPr>
          </w:p>
        </w:tc>
      </w:tr>
      <w:tr w:rsidR="00360E5E" w14:paraId="33CF0CD0" w14:textId="77777777" w:rsidTr="00D84B0A">
        <w:trPr>
          <w:trHeight w:val="454"/>
        </w:trPr>
        <w:tc>
          <w:tcPr>
            <w:tcW w:w="57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CCCDD7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1FB68A2" w14:textId="77777777" w:rsidR="00360E5E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💻</w:t>
            </w:r>
          </w:p>
        </w:tc>
        <w:tc>
          <w:tcPr>
            <w:tcW w:w="78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CCCDD7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4E9E8D7" w14:textId="77777777" w:rsidR="00360E5E" w:rsidRDefault="00000000">
            <w:pPr>
              <w:rPr>
                <w:rFonts w:ascii="Inter" w:eastAsia="Inter" w:hAnsi="Inter" w:cs="Inter"/>
                <w:sz w:val="20"/>
                <w:szCs w:val="20"/>
              </w:rPr>
            </w:pPr>
            <w:r>
              <w:rPr>
                <w:rFonts w:ascii="Inter" w:eastAsia="Inter" w:hAnsi="Inter" w:cs="Inter"/>
                <w:sz w:val="20"/>
                <w:szCs w:val="20"/>
              </w:rPr>
              <w:t>I used digital tools (e.g. slides, video, drawings) effectively to present my work.</w:t>
            </w:r>
          </w:p>
        </w:tc>
        <w:tc>
          <w:tcPr>
            <w:tcW w:w="11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CCCDD7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C965FB6" w14:textId="77777777" w:rsidR="00360E5E" w:rsidRPr="00D84B0A" w:rsidRDefault="00000000">
            <w:pPr>
              <w:jc w:val="center"/>
              <w:rPr>
                <w:rFonts w:ascii="Inter" w:eastAsia="Inter" w:hAnsi="Inter" w:cs="Inter"/>
                <w:sz w:val="24"/>
                <w:szCs w:val="24"/>
              </w:rPr>
            </w:pPr>
            <w:r w:rsidRPr="00D84B0A">
              <w:rPr>
                <w:rFonts w:ascii="Inter" w:eastAsia="Inter" w:hAnsi="Inter" w:cs="Inter"/>
                <w:sz w:val="24"/>
                <w:szCs w:val="24"/>
              </w:rPr>
              <w:t>☐</w:t>
            </w:r>
          </w:p>
        </w:tc>
        <w:tc>
          <w:tcPr>
            <w:tcW w:w="11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CCCDD7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FE2C0A1" w14:textId="77777777" w:rsidR="00360E5E" w:rsidRPr="00D84B0A" w:rsidRDefault="00000000">
            <w:pPr>
              <w:jc w:val="center"/>
              <w:rPr>
                <w:rFonts w:ascii="Inter" w:eastAsia="Inter" w:hAnsi="Inter" w:cs="Inter"/>
                <w:sz w:val="24"/>
                <w:szCs w:val="24"/>
              </w:rPr>
            </w:pPr>
            <w:r w:rsidRPr="00D84B0A">
              <w:rPr>
                <w:rFonts w:ascii="Inter" w:eastAsia="Inter" w:hAnsi="Inter" w:cs="Inter"/>
                <w:sz w:val="24"/>
                <w:szCs w:val="24"/>
              </w:rPr>
              <w:t>☐</w:t>
            </w:r>
          </w:p>
        </w:tc>
        <w:tc>
          <w:tcPr>
            <w:tcW w:w="52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CCCDD7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904AF8A" w14:textId="77777777" w:rsidR="00360E5E" w:rsidRDefault="00360E5E">
            <w:pPr>
              <w:rPr>
                <w:rFonts w:ascii="Inter" w:eastAsia="Inter" w:hAnsi="Inter" w:cs="Inter"/>
              </w:rPr>
            </w:pPr>
          </w:p>
        </w:tc>
      </w:tr>
    </w:tbl>
    <w:p w14:paraId="292B4C93" w14:textId="77777777" w:rsidR="00360E5E" w:rsidRDefault="00360E5E">
      <w:pPr>
        <w:rPr>
          <w:rFonts w:ascii="Inter" w:eastAsia="Inter" w:hAnsi="Inter" w:cs="Inter"/>
          <w:b/>
        </w:rPr>
      </w:pPr>
    </w:p>
    <w:sectPr w:rsidR="00360E5E">
      <w:headerReference w:type="default" r:id="rId11"/>
      <w:footerReference w:type="default" r:id="rId12"/>
      <w:headerReference w:type="first" r:id="rId13"/>
      <w:footerReference w:type="first" r:id="rId14"/>
      <w:pgSz w:w="16834" w:h="11909" w:orient="landscape"/>
      <w:pgMar w:top="1440" w:right="1440" w:bottom="1440" w:left="1440" w:header="720" w:footer="720" w:gutter="0"/>
      <w:pgNumType w:start="1"/>
      <w:cols w:space="720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C4714D6" w14:textId="77777777" w:rsidR="00A32EBE" w:rsidRDefault="00A32EBE">
      <w:pPr>
        <w:spacing w:line="240" w:lineRule="auto"/>
      </w:pPr>
      <w:r>
        <w:separator/>
      </w:r>
    </w:p>
  </w:endnote>
  <w:endnote w:type="continuationSeparator" w:id="0">
    <w:p w14:paraId="7F50B424" w14:textId="77777777" w:rsidR="00A32EBE" w:rsidRDefault="00A32EBE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1" w:fontKey="{4A360756-C007-A847-9009-9C0E5CEDC698}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  <w:embedRegular r:id="rId2" w:fontKey="{BF9A2656-2B7A-244E-B30A-480A9CD6D849}"/>
    <w:embedItalic r:id="rId3" w:fontKey="{63D6D881-99BD-904E-96A2-66BCE08A11D3}"/>
  </w:font>
  <w:font w:name="Inter">
    <w:charset w:val="00"/>
    <w:family w:val="auto"/>
    <w:pitch w:val="default"/>
    <w:embedRegular r:id="rId4" w:fontKey="{64155AD7-E377-B248-9C2C-CED3713556FB}"/>
    <w:embedBold r:id="rId5" w:fontKey="{48FF3A87-AB3D-934D-AB7D-ACA0DB5FBE21}"/>
    <w:embedItalic r:id="rId6" w:fontKey="{79EECF51-9ACB-4646-B3AE-A96B3445352B}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7" w:fontKey="{0A635D78-E3BE-304F-8EB6-8A34C8F0D338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8" w:fontKey="{69260304-B14A-7C4E-83CC-7528D2B04304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837D1B0" w14:textId="77777777" w:rsidR="00360E5E" w:rsidRDefault="00000000">
    <w:r>
      <w:tab/>
    </w:r>
    <w:r>
      <w:tab/>
    </w:r>
    <w:r>
      <w:tab/>
    </w:r>
    <w:r>
      <w:tab/>
    </w:r>
    <w:r>
      <w:tab/>
    </w:r>
    <w:r>
      <w:tab/>
    </w:r>
    <w:r>
      <w:tab/>
    </w:r>
    <w:hyperlink r:id="rId1">
      <w:r>
        <w:rPr>
          <w:color w:val="1155CC"/>
          <w:u w:val="single"/>
        </w:rPr>
        <w:t>Powering Up the Future competition</w:t>
      </w:r>
    </w:hyperlink>
    <w:r>
      <w:tab/>
    </w:r>
    <w:r>
      <w:tab/>
    </w:r>
    <w:r>
      <w:tab/>
    </w:r>
    <w:r>
      <w:tab/>
      <w:t>Year 5 and 6 Assignment</w:t>
    </w:r>
    <w:r>
      <w:rPr>
        <w:noProof/>
      </w:rPr>
      <w:drawing>
        <wp:anchor distT="114300" distB="114300" distL="114300" distR="114300" simplePos="0" relativeHeight="251660288" behindDoc="0" locked="0" layoutInCell="1" hidden="0" allowOverlap="1" wp14:anchorId="2D9302ED" wp14:editId="7BE3FE29">
          <wp:simplePos x="0" y="0"/>
          <wp:positionH relativeFrom="column">
            <wp:posOffset>-371474</wp:posOffset>
          </wp:positionH>
          <wp:positionV relativeFrom="paragraph">
            <wp:posOffset>-57149</wp:posOffset>
          </wp:positionV>
          <wp:extent cx="2195513" cy="381515"/>
          <wp:effectExtent l="0" t="0" r="0" b="0"/>
          <wp:wrapNone/>
          <wp:docPr id="3" name="image3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3.jpg"/>
                  <pic:cNvPicPr preferRelativeResize="0"/>
                </pic:nvPicPr>
                <pic:blipFill>
                  <a:blip r:embed="rId2"/>
                  <a:srcRect t="41296" b="41338"/>
                  <a:stretch>
                    <a:fillRect/>
                  </a:stretch>
                </pic:blipFill>
                <pic:spPr>
                  <a:xfrm>
                    <a:off x="0" y="0"/>
                    <a:ext cx="2195513" cy="381515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6489B75" w14:textId="77777777" w:rsidR="00360E5E" w:rsidRDefault="00000000">
    <w:r>
      <w:t xml:space="preserve"> </w:t>
    </w:r>
    <w:r>
      <w:tab/>
    </w:r>
    <w:r>
      <w:tab/>
    </w:r>
    <w:r>
      <w:tab/>
    </w:r>
    <w:r>
      <w:tab/>
    </w:r>
    <w:r>
      <w:tab/>
    </w:r>
    <w:r>
      <w:tab/>
    </w:r>
    <w:r>
      <w:tab/>
    </w:r>
    <w:hyperlink r:id="rId1">
      <w:r>
        <w:rPr>
          <w:color w:val="1155CC"/>
          <w:u w:val="single"/>
        </w:rPr>
        <w:t>Powering Up the Future competition</w:t>
      </w:r>
    </w:hyperlink>
    <w:r>
      <w:tab/>
    </w:r>
    <w:r>
      <w:tab/>
    </w:r>
    <w:r>
      <w:tab/>
    </w:r>
    <w:r>
      <w:tab/>
      <w:t>Year 5 and 6 Assignment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A81EE3E" w14:textId="77777777" w:rsidR="00A32EBE" w:rsidRDefault="00A32EBE">
      <w:pPr>
        <w:spacing w:line="240" w:lineRule="auto"/>
      </w:pPr>
      <w:r>
        <w:separator/>
      </w:r>
    </w:p>
  </w:footnote>
  <w:footnote w:type="continuationSeparator" w:id="0">
    <w:p w14:paraId="5CBB967D" w14:textId="77777777" w:rsidR="00A32EBE" w:rsidRDefault="00A32EBE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A6BB376" w14:textId="77777777" w:rsidR="00360E5E" w:rsidRDefault="00000000">
    <w:r>
      <w:rPr>
        <w:noProof/>
      </w:rPr>
      <w:drawing>
        <wp:anchor distT="114300" distB="114300" distL="114300" distR="114300" simplePos="0" relativeHeight="251658240" behindDoc="1" locked="0" layoutInCell="1" hidden="0" allowOverlap="1" wp14:anchorId="24AC57DB" wp14:editId="02B324AF">
          <wp:simplePos x="0" y="0"/>
          <wp:positionH relativeFrom="page">
            <wp:posOffset>-35999</wp:posOffset>
          </wp:positionH>
          <wp:positionV relativeFrom="page">
            <wp:posOffset>-35999</wp:posOffset>
          </wp:positionV>
          <wp:extent cx="10810875" cy="917357"/>
          <wp:effectExtent l="0" t="0" r="0" b="0"/>
          <wp:wrapNone/>
          <wp:docPr id="1" name="image4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4.jp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0810875" cy="917357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65ED6A2" w14:textId="77777777" w:rsidR="00360E5E" w:rsidRDefault="00000000">
    <w:r>
      <w:rPr>
        <w:noProof/>
      </w:rPr>
      <w:drawing>
        <wp:anchor distT="114300" distB="114300" distL="114300" distR="114300" simplePos="0" relativeHeight="251659264" behindDoc="0" locked="0" layoutInCell="1" hidden="0" allowOverlap="1" wp14:anchorId="749A6759" wp14:editId="627BB64B">
          <wp:simplePos x="0" y="0"/>
          <wp:positionH relativeFrom="page">
            <wp:posOffset>0</wp:posOffset>
          </wp:positionH>
          <wp:positionV relativeFrom="page">
            <wp:posOffset>-9524</wp:posOffset>
          </wp:positionV>
          <wp:extent cx="10809734" cy="919163"/>
          <wp:effectExtent l="0" t="0" r="0" b="0"/>
          <wp:wrapNone/>
          <wp:docPr id="4" name="image1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jp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0809734" cy="919163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DAB008A"/>
    <w:multiLevelType w:val="multilevel"/>
    <w:tmpl w:val="B4E651B4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" w15:restartNumberingAfterBreak="0">
    <w:nsid w:val="19934343"/>
    <w:multiLevelType w:val="multilevel"/>
    <w:tmpl w:val="55A85E32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2" w15:restartNumberingAfterBreak="0">
    <w:nsid w:val="30573DAB"/>
    <w:multiLevelType w:val="multilevel"/>
    <w:tmpl w:val="12B616B8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3" w15:restartNumberingAfterBreak="0">
    <w:nsid w:val="5B4B0EE5"/>
    <w:multiLevelType w:val="multilevel"/>
    <w:tmpl w:val="2ECA4DFE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4" w15:restartNumberingAfterBreak="0">
    <w:nsid w:val="5DB827B7"/>
    <w:multiLevelType w:val="multilevel"/>
    <w:tmpl w:val="A28E9A0C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5" w15:restartNumberingAfterBreak="0">
    <w:nsid w:val="61CA5E4E"/>
    <w:multiLevelType w:val="multilevel"/>
    <w:tmpl w:val="24229EEC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6" w15:restartNumberingAfterBreak="0">
    <w:nsid w:val="65F81C52"/>
    <w:multiLevelType w:val="multilevel"/>
    <w:tmpl w:val="4D46E486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num w:numId="1" w16cid:durableId="123550435">
    <w:abstractNumId w:val="2"/>
  </w:num>
  <w:num w:numId="2" w16cid:durableId="1056272211">
    <w:abstractNumId w:val="4"/>
  </w:num>
  <w:num w:numId="3" w16cid:durableId="579295305">
    <w:abstractNumId w:val="6"/>
  </w:num>
  <w:num w:numId="4" w16cid:durableId="1238592331">
    <w:abstractNumId w:val="5"/>
  </w:num>
  <w:num w:numId="5" w16cid:durableId="23672779">
    <w:abstractNumId w:val="1"/>
  </w:num>
  <w:num w:numId="6" w16cid:durableId="632292908">
    <w:abstractNumId w:val="0"/>
  </w:num>
  <w:num w:numId="7" w16cid:durableId="56394854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60"/>
  <w:embedTrueTypeFonts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60E5E"/>
    <w:rsid w:val="00360E5E"/>
    <w:rsid w:val="00A32EBE"/>
    <w:rsid w:val="00D7737E"/>
    <w:rsid w:val="00D84B0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4:docId w14:val="7BD97AB5"/>
  <w15:docId w15:val="{FCBB21A9-BD58-C042-8B30-F4155C08B28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sz w:val="22"/>
        <w:szCs w:val="22"/>
        <w:lang w:val="en-GB" w:eastAsia="en-GB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Heading2">
    <w:name w:val="heading 2"/>
    <w:basedOn w:val="Normal"/>
    <w:next w:val="Normal"/>
    <w:uiPriority w:val="9"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customStyle="1" w:styleId="TableNormal0">
    <w:name w:val="Table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le">
    <w:name w:val="Title"/>
    <w:basedOn w:val="Normal"/>
    <w:next w:val="Normal"/>
    <w:uiPriority w:val="10"/>
    <w:qFormat/>
    <w:pPr>
      <w:keepNext/>
      <w:keepLines/>
      <w:spacing w:after="60"/>
    </w:pPr>
    <w:rPr>
      <w:sz w:val="52"/>
      <w:szCs w:val="52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after="320"/>
    </w:pPr>
    <w:rPr>
      <w:color w:val="666666"/>
      <w:sz w:val="30"/>
      <w:szCs w:val="30"/>
    </w:rPr>
  </w:style>
  <w:style w:type="table" w:customStyle="1" w:styleId="a">
    <w:basedOn w:val="TableNormal0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0">
    <w:basedOn w:val="TableNormal0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1">
    <w:basedOn w:val="TableNormal0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2">
    <w:basedOn w:val="TableNormal0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3">
    <w:basedOn w:val="TableNormal0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4">
    <w:basedOn w:val="TableNormal0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g"/><Relationship Id="rId13" Type="http://schemas.openxmlformats.org/officeDocument/2006/relationships/header" Target="header2.xml"/><Relationship Id="rId3" Type="http://schemas.openxmlformats.org/officeDocument/2006/relationships/settings" Target="settings.xml"/><Relationship Id="rId7" Type="http://schemas.openxmlformats.org/officeDocument/2006/relationships/image" Target="media/image1.jpg"/><Relationship Id="rId12" Type="http://schemas.openxmlformats.org/officeDocument/2006/relationships/footer" Target="footer1.xml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1.xml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hyperlink" Target="https://www.snowyhydro.com.au/wp-content/uploads/2025/07/Snowy-Hydros-Powering-Up-The-Future-Competition-Terms-and-Conditions-2025.pdf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s://www.snowyhydro.com.au/poweringup/" TargetMode="External"/><Relationship Id="rId14" Type="http://schemas.openxmlformats.org/officeDocument/2006/relationships/footer" Target="footer2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1.jpg"/><Relationship Id="rId1" Type="http://schemas.openxmlformats.org/officeDocument/2006/relationships/hyperlink" Target="https://www.snowyhydro.com.au/poweringup/" TargetMode="Externa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hyperlink" Target="https://www.snowyhydro.com.au/poweringup/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5</Pages>
  <Words>1124</Words>
  <Characters>6409</Characters>
  <Application>Microsoft Office Word</Application>
  <DocSecurity>0</DocSecurity>
  <Lines>53</Lines>
  <Paragraphs>15</Paragraphs>
  <ScaleCrop>false</ScaleCrop>
  <Company/>
  <LinksUpToDate>false</LinksUpToDate>
  <CharactersWithSpaces>7518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Erica Gibbs</cp:lastModifiedBy>
  <cp:revision>2</cp:revision>
  <dcterms:created xsi:type="dcterms:W3CDTF">2025-07-25T02:12:00Z</dcterms:created>
  <dcterms:modified xsi:type="dcterms:W3CDTF">2025-07-25T02:13:00Z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SIP_Label_d7dc88d9-fa17-47eb-a208-3e66f59d50e5_Enabled">
    <vt:lpwstr>true</vt:lpwstr>
  </property>
  <property fmtid="{D5CDD505-2E9C-101B-9397-08002B2CF9AE}" pid="3" name="MSIP_Label_d7dc88d9-fa17-47eb-a208-3e66f59d50e5_SetDate">
    <vt:lpwstr>2025-07-25T02:13:59Z</vt:lpwstr>
  </property>
  <property fmtid="{D5CDD505-2E9C-101B-9397-08002B2CF9AE}" pid="4" name="MSIP_Label_d7dc88d9-fa17-47eb-a208-3e66f59d50e5_Method">
    <vt:lpwstr>Standard</vt:lpwstr>
  </property>
  <property fmtid="{D5CDD505-2E9C-101B-9397-08002B2CF9AE}" pid="5" name="MSIP_Label_d7dc88d9-fa17-47eb-a208-3e66f59d50e5_Name">
    <vt:lpwstr>Internal</vt:lpwstr>
  </property>
  <property fmtid="{D5CDD505-2E9C-101B-9397-08002B2CF9AE}" pid="6" name="MSIP_Label_d7dc88d9-fa17-47eb-a208-3e66f59d50e5_SiteId">
    <vt:lpwstr>d51ba343-9258-4ea6-9907-426d8c84ec12</vt:lpwstr>
  </property>
  <property fmtid="{D5CDD505-2E9C-101B-9397-08002B2CF9AE}" pid="7" name="MSIP_Label_d7dc88d9-fa17-47eb-a208-3e66f59d50e5_ActionId">
    <vt:lpwstr>7dba4cb8-47d5-4fb4-a214-802071d86588</vt:lpwstr>
  </property>
  <property fmtid="{D5CDD505-2E9C-101B-9397-08002B2CF9AE}" pid="8" name="MSIP_Label_d7dc88d9-fa17-47eb-a208-3e66f59d50e5_ContentBits">
    <vt:lpwstr>0</vt:lpwstr>
  </property>
  <property fmtid="{D5CDD505-2E9C-101B-9397-08002B2CF9AE}" pid="9" name="MSIP_Label_d7dc88d9-fa17-47eb-a208-3e66f59d50e5_Tag">
    <vt:lpwstr>50, 3, 0, 1</vt:lpwstr>
  </property>
</Properties>
</file>